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160AD" w:rsidRPr="00BB48A1" w:rsidRDefault="00D160AD" w:rsidP="00C52F7B">
      <w:pPr>
        <w:keepNext/>
        <w:jc w:val="right"/>
        <w:rPr>
          <w:sz w:val="28"/>
          <w:szCs w:val="28"/>
        </w:rPr>
      </w:pPr>
    </w:p>
    <w:p w:rsidR="0037498C" w:rsidRPr="00D7275E" w:rsidRDefault="0037498C" w:rsidP="0037498C">
      <w:pPr>
        <w:jc w:val="center"/>
        <w:rPr>
          <w:sz w:val="28"/>
          <w:szCs w:val="28"/>
        </w:rPr>
      </w:pPr>
      <w:r w:rsidRPr="00D7275E">
        <w:rPr>
          <w:sz w:val="28"/>
          <w:szCs w:val="28"/>
        </w:rPr>
        <w:t xml:space="preserve">Федеральное государственное образовательное бюджетное </w:t>
      </w:r>
    </w:p>
    <w:p w:rsidR="0037498C" w:rsidRPr="00D7275E" w:rsidRDefault="0037498C" w:rsidP="0037498C">
      <w:pPr>
        <w:jc w:val="center"/>
        <w:rPr>
          <w:sz w:val="28"/>
          <w:szCs w:val="28"/>
        </w:rPr>
      </w:pPr>
      <w:r w:rsidRPr="00D7275E">
        <w:rPr>
          <w:sz w:val="28"/>
          <w:szCs w:val="28"/>
        </w:rPr>
        <w:t>учреждение высшего образования</w:t>
      </w:r>
    </w:p>
    <w:p w:rsidR="0037498C" w:rsidRPr="00D7275E" w:rsidRDefault="0037498C" w:rsidP="0037498C">
      <w:pPr>
        <w:jc w:val="center"/>
        <w:rPr>
          <w:b/>
          <w:bCs/>
          <w:caps/>
          <w:sz w:val="28"/>
          <w:szCs w:val="28"/>
        </w:rPr>
      </w:pPr>
      <w:r w:rsidRPr="00D7275E">
        <w:rPr>
          <w:b/>
          <w:bCs/>
          <w:caps/>
          <w:sz w:val="28"/>
          <w:szCs w:val="28"/>
        </w:rPr>
        <w:t>«ФИНАНСОВЫЙ УНИВЕРСИТЕТ ПРИ пРАВИТЕЛЬСТВЕ</w:t>
      </w:r>
    </w:p>
    <w:p w:rsidR="0037498C" w:rsidRPr="00D7275E" w:rsidRDefault="0037498C" w:rsidP="0037498C">
      <w:pPr>
        <w:jc w:val="center"/>
        <w:rPr>
          <w:b/>
          <w:bCs/>
          <w:caps/>
          <w:sz w:val="28"/>
          <w:szCs w:val="28"/>
        </w:rPr>
      </w:pPr>
      <w:r w:rsidRPr="00D7275E">
        <w:rPr>
          <w:b/>
          <w:bCs/>
          <w:caps/>
          <w:sz w:val="28"/>
          <w:szCs w:val="28"/>
        </w:rPr>
        <w:t>Российской Федерации»</w:t>
      </w:r>
    </w:p>
    <w:p w:rsidR="0037498C" w:rsidRPr="00D7275E" w:rsidRDefault="0037498C" w:rsidP="0037498C">
      <w:pPr>
        <w:jc w:val="center"/>
        <w:rPr>
          <w:b/>
          <w:bCs/>
          <w:sz w:val="28"/>
          <w:szCs w:val="28"/>
        </w:rPr>
      </w:pPr>
      <w:r w:rsidRPr="00D7275E">
        <w:rPr>
          <w:b/>
          <w:bCs/>
          <w:sz w:val="28"/>
          <w:szCs w:val="28"/>
        </w:rPr>
        <w:t>(Финансовый университет)</w:t>
      </w:r>
    </w:p>
    <w:p w:rsidR="0037498C" w:rsidRPr="00D7275E" w:rsidRDefault="0037498C" w:rsidP="0037498C">
      <w:pPr>
        <w:jc w:val="center"/>
        <w:rPr>
          <w:sz w:val="28"/>
          <w:szCs w:val="28"/>
        </w:rPr>
      </w:pPr>
    </w:p>
    <w:p w:rsidR="0037498C" w:rsidRDefault="00CF3A33" w:rsidP="0037498C">
      <w:pPr>
        <w:jc w:val="center"/>
        <w:rPr>
          <w:b/>
          <w:sz w:val="28"/>
          <w:szCs w:val="28"/>
        </w:rPr>
      </w:pPr>
      <w:r>
        <w:rPr>
          <w:b/>
          <w:sz w:val="28"/>
          <w:szCs w:val="28"/>
        </w:rPr>
        <w:t>Кафедра</w:t>
      </w:r>
      <w:r w:rsidR="0037498C" w:rsidRPr="00D7275E">
        <w:rPr>
          <w:b/>
          <w:sz w:val="28"/>
          <w:szCs w:val="28"/>
        </w:rPr>
        <w:t xml:space="preserve"> корпоративных финансов и корпоративного управления</w:t>
      </w:r>
    </w:p>
    <w:p w:rsidR="00AE306D" w:rsidRDefault="00AE306D" w:rsidP="0037498C">
      <w:pPr>
        <w:jc w:val="center"/>
        <w:rPr>
          <w:b/>
          <w:sz w:val="28"/>
          <w:szCs w:val="28"/>
        </w:rPr>
      </w:pPr>
    </w:p>
    <w:p w:rsidR="00FE610B" w:rsidRDefault="00FE610B" w:rsidP="0037498C">
      <w:pPr>
        <w:jc w:val="center"/>
        <w:rPr>
          <w:b/>
          <w:sz w:val="28"/>
          <w:szCs w:val="28"/>
        </w:rPr>
      </w:pPr>
    </w:p>
    <w:tbl>
      <w:tblPr>
        <w:tblW w:w="0" w:type="auto"/>
        <w:tblBorders>
          <w:insideH w:val="single" w:sz="4" w:space="0" w:color="auto"/>
        </w:tblBorders>
        <w:tblLook w:val="04A0" w:firstRow="1" w:lastRow="0" w:firstColumn="1" w:lastColumn="0" w:noHBand="0" w:noVBand="1"/>
      </w:tblPr>
      <w:tblGrid>
        <w:gridCol w:w="5070"/>
        <w:gridCol w:w="4784"/>
      </w:tblGrid>
      <w:tr w:rsidR="00AE306D" w:rsidRPr="00DD375F" w:rsidTr="00A51B53">
        <w:tc>
          <w:tcPr>
            <w:tcW w:w="5070" w:type="dxa"/>
            <w:shd w:val="clear" w:color="auto" w:fill="auto"/>
          </w:tcPr>
          <w:p w:rsidR="00AE306D" w:rsidRPr="00DD375F" w:rsidRDefault="00AE306D" w:rsidP="00A51B53">
            <w:pPr>
              <w:rPr>
                <w:sz w:val="28"/>
              </w:rPr>
            </w:pPr>
          </w:p>
        </w:tc>
        <w:tc>
          <w:tcPr>
            <w:tcW w:w="4784" w:type="dxa"/>
            <w:shd w:val="clear" w:color="auto" w:fill="auto"/>
          </w:tcPr>
          <w:p w:rsidR="00AE306D" w:rsidRPr="00DD375F" w:rsidRDefault="00AE306D" w:rsidP="00A51B53">
            <w:pPr>
              <w:rPr>
                <w:sz w:val="28"/>
                <w:szCs w:val="28"/>
              </w:rPr>
            </w:pPr>
            <w:r w:rsidRPr="00DD375F">
              <w:rPr>
                <w:sz w:val="28"/>
                <w:szCs w:val="28"/>
              </w:rPr>
              <w:t xml:space="preserve">УТВЕРЖДАЮ </w:t>
            </w:r>
          </w:p>
          <w:p w:rsidR="00AE306D" w:rsidRPr="00DD375F" w:rsidRDefault="00AE306D" w:rsidP="00A51B53">
            <w:pPr>
              <w:rPr>
                <w:sz w:val="28"/>
                <w:szCs w:val="28"/>
              </w:rPr>
            </w:pPr>
            <w:r w:rsidRPr="00DD375F">
              <w:rPr>
                <w:sz w:val="28"/>
                <w:szCs w:val="28"/>
              </w:rPr>
              <w:t xml:space="preserve">Проректор по учебной </w:t>
            </w:r>
          </w:p>
          <w:p w:rsidR="00AE306D" w:rsidRPr="00DD375F" w:rsidRDefault="00AE306D" w:rsidP="00A51B53">
            <w:pPr>
              <w:rPr>
                <w:sz w:val="28"/>
                <w:szCs w:val="28"/>
              </w:rPr>
            </w:pPr>
            <w:r w:rsidRPr="00DD375F">
              <w:rPr>
                <w:sz w:val="28"/>
                <w:szCs w:val="28"/>
              </w:rPr>
              <w:t>и методической работе</w:t>
            </w:r>
          </w:p>
          <w:p w:rsidR="00AE306D" w:rsidRPr="00DD375F" w:rsidRDefault="00AE306D" w:rsidP="00A51B53">
            <w:pPr>
              <w:tabs>
                <w:tab w:val="left" w:leader="underscore" w:pos="6862"/>
              </w:tabs>
              <w:rPr>
                <w:sz w:val="28"/>
                <w:szCs w:val="28"/>
              </w:rPr>
            </w:pPr>
          </w:p>
          <w:p w:rsidR="00AE306D" w:rsidRPr="00DD375F" w:rsidRDefault="00AE306D" w:rsidP="00A51B53">
            <w:pPr>
              <w:tabs>
                <w:tab w:val="left" w:leader="underscore" w:pos="6862"/>
              </w:tabs>
              <w:rPr>
                <w:sz w:val="28"/>
                <w:szCs w:val="28"/>
              </w:rPr>
            </w:pPr>
            <w:r w:rsidRPr="00DD375F">
              <w:rPr>
                <w:sz w:val="28"/>
                <w:szCs w:val="28"/>
              </w:rPr>
              <w:t>________________Е.А. Каменева</w:t>
            </w:r>
          </w:p>
          <w:p w:rsidR="00AE306D" w:rsidRPr="00DD375F" w:rsidRDefault="00250783" w:rsidP="00250783">
            <w:pPr>
              <w:jc w:val="center"/>
              <w:rPr>
                <w:sz w:val="28"/>
                <w:szCs w:val="28"/>
              </w:rPr>
            </w:pPr>
            <w:r>
              <w:rPr>
                <w:sz w:val="28"/>
                <w:szCs w:val="28"/>
              </w:rPr>
              <w:t>16.10.</w:t>
            </w:r>
            <w:bookmarkStart w:id="0" w:name="_GoBack"/>
            <w:bookmarkEnd w:id="0"/>
            <w:r w:rsidR="00AE306D" w:rsidRPr="00DD375F">
              <w:rPr>
                <w:sz w:val="28"/>
                <w:szCs w:val="28"/>
              </w:rPr>
              <w:t>202</w:t>
            </w:r>
            <w:r w:rsidR="00AE306D">
              <w:rPr>
                <w:sz w:val="28"/>
                <w:szCs w:val="28"/>
              </w:rPr>
              <w:t>4</w:t>
            </w:r>
            <w:r w:rsidR="00AE306D" w:rsidRPr="00DD375F">
              <w:rPr>
                <w:sz w:val="28"/>
                <w:szCs w:val="28"/>
              </w:rPr>
              <w:t>г.</w:t>
            </w:r>
          </w:p>
        </w:tc>
      </w:tr>
    </w:tbl>
    <w:p w:rsidR="00AE306D" w:rsidRDefault="00AE306D" w:rsidP="0037498C">
      <w:pPr>
        <w:jc w:val="center"/>
        <w:rPr>
          <w:b/>
          <w:sz w:val="28"/>
          <w:szCs w:val="28"/>
        </w:rPr>
      </w:pPr>
    </w:p>
    <w:p w:rsidR="00AE306D" w:rsidRDefault="00AE306D" w:rsidP="0037498C">
      <w:pPr>
        <w:jc w:val="center"/>
        <w:rPr>
          <w:b/>
          <w:sz w:val="28"/>
          <w:szCs w:val="28"/>
        </w:rPr>
      </w:pPr>
    </w:p>
    <w:p w:rsidR="00AE306D" w:rsidRPr="00D7275E" w:rsidRDefault="00AE306D" w:rsidP="0037498C">
      <w:pPr>
        <w:jc w:val="center"/>
        <w:rPr>
          <w:b/>
          <w:sz w:val="28"/>
          <w:szCs w:val="28"/>
        </w:rPr>
      </w:pPr>
    </w:p>
    <w:p w:rsidR="0037498C" w:rsidRDefault="0037498C" w:rsidP="006B727C">
      <w:pPr>
        <w:jc w:val="center"/>
        <w:rPr>
          <w:b/>
          <w:sz w:val="36"/>
          <w:szCs w:val="36"/>
        </w:rPr>
      </w:pPr>
      <w:r w:rsidRPr="00D7275E">
        <w:rPr>
          <w:b/>
          <w:sz w:val="36"/>
          <w:szCs w:val="36"/>
        </w:rPr>
        <w:t>Ларионова А.</w:t>
      </w:r>
      <w:r w:rsidR="008F318B" w:rsidRPr="00D7275E">
        <w:rPr>
          <w:b/>
          <w:sz w:val="36"/>
          <w:szCs w:val="36"/>
        </w:rPr>
        <w:t xml:space="preserve"> </w:t>
      </w:r>
      <w:r w:rsidRPr="00D7275E">
        <w:rPr>
          <w:b/>
          <w:sz w:val="36"/>
          <w:szCs w:val="36"/>
        </w:rPr>
        <w:t xml:space="preserve">А. </w:t>
      </w:r>
    </w:p>
    <w:p w:rsidR="00CF3A33" w:rsidRPr="00D7275E" w:rsidRDefault="00CF3A33" w:rsidP="006B727C">
      <w:pPr>
        <w:jc w:val="center"/>
        <w:rPr>
          <w:b/>
          <w:sz w:val="36"/>
          <w:szCs w:val="36"/>
        </w:rPr>
      </w:pPr>
      <w:r>
        <w:rPr>
          <w:b/>
          <w:sz w:val="36"/>
          <w:szCs w:val="36"/>
        </w:rPr>
        <w:t>Егорова Е.Н.</w:t>
      </w:r>
    </w:p>
    <w:p w:rsidR="008F318B" w:rsidRPr="00D7275E" w:rsidRDefault="008F318B" w:rsidP="006B727C">
      <w:pPr>
        <w:jc w:val="center"/>
        <w:rPr>
          <w:b/>
          <w:bCs/>
          <w:sz w:val="36"/>
          <w:szCs w:val="36"/>
        </w:rPr>
      </w:pPr>
    </w:p>
    <w:p w:rsidR="0037498C" w:rsidRPr="00D7275E" w:rsidRDefault="0037498C" w:rsidP="006B727C">
      <w:pPr>
        <w:jc w:val="center"/>
        <w:rPr>
          <w:b/>
          <w:bCs/>
          <w:sz w:val="36"/>
          <w:szCs w:val="36"/>
        </w:rPr>
      </w:pPr>
      <w:r w:rsidRPr="00D7275E">
        <w:rPr>
          <w:b/>
          <w:bCs/>
          <w:sz w:val="36"/>
          <w:szCs w:val="36"/>
        </w:rPr>
        <w:t xml:space="preserve">ОПЕРАТИВНАЯ ФИНАНСОВАЯ РАБОТА В КОРПОРАЦИИ  </w:t>
      </w:r>
    </w:p>
    <w:p w:rsidR="008F318B" w:rsidRPr="00D7275E" w:rsidRDefault="008F318B" w:rsidP="0037498C">
      <w:pPr>
        <w:jc w:val="center"/>
        <w:rPr>
          <w:b/>
          <w:sz w:val="28"/>
          <w:szCs w:val="28"/>
        </w:rPr>
      </w:pPr>
    </w:p>
    <w:p w:rsidR="0037498C" w:rsidRPr="00D7275E" w:rsidRDefault="0037498C" w:rsidP="0037498C">
      <w:pPr>
        <w:jc w:val="center"/>
        <w:rPr>
          <w:b/>
          <w:sz w:val="28"/>
          <w:szCs w:val="28"/>
        </w:rPr>
      </w:pPr>
      <w:r w:rsidRPr="00D7275E">
        <w:rPr>
          <w:b/>
          <w:sz w:val="28"/>
          <w:szCs w:val="28"/>
        </w:rPr>
        <w:t>Рабочая программа дисциплины</w:t>
      </w:r>
    </w:p>
    <w:p w:rsidR="0037498C" w:rsidRPr="00D7275E" w:rsidRDefault="0037498C" w:rsidP="0037498C">
      <w:pPr>
        <w:jc w:val="center"/>
        <w:rPr>
          <w:b/>
          <w:sz w:val="28"/>
          <w:szCs w:val="28"/>
        </w:rPr>
      </w:pPr>
    </w:p>
    <w:p w:rsidR="0037498C" w:rsidRPr="00D7275E" w:rsidRDefault="0037498C" w:rsidP="0037498C">
      <w:pPr>
        <w:pStyle w:val="Normal1"/>
        <w:jc w:val="center"/>
        <w:rPr>
          <w:sz w:val="28"/>
          <w:szCs w:val="28"/>
        </w:rPr>
      </w:pPr>
      <w:r w:rsidRPr="00D7275E">
        <w:rPr>
          <w:sz w:val="28"/>
          <w:szCs w:val="28"/>
        </w:rPr>
        <w:t xml:space="preserve">для студентов, обучающихся по направлению </w:t>
      </w:r>
      <w:r w:rsidR="006503CE" w:rsidRPr="00D7275E">
        <w:rPr>
          <w:sz w:val="28"/>
          <w:szCs w:val="28"/>
        </w:rPr>
        <w:t>подготовки 38.03.01</w:t>
      </w:r>
      <w:r w:rsidRPr="00D7275E">
        <w:rPr>
          <w:sz w:val="28"/>
          <w:szCs w:val="28"/>
        </w:rPr>
        <w:t xml:space="preserve"> «Экономика», </w:t>
      </w:r>
      <w:r w:rsidR="00AE306D">
        <w:rPr>
          <w:sz w:val="28"/>
          <w:szCs w:val="28"/>
        </w:rPr>
        <w:t>образовательная программа «Б</w:t>
      </w:r>
      <w:r w:rsidR="00FE610B">
        <w:rPr>
          <w:sz w:val="28"/>
          <w:szCs w:val="28"/>
        </w:rPr>
        <w:t>изнес и корпоративные финансы»</w:t>
      </w:r>
    </w:p>
    <w:p w:rsidR="0037498C" w:rsidRPr="00D7275E" w:rsidRDefault="0037498C" w:rsidP="0037498C">
      <w:pPr>
        <w:suppressAutoHyphens/>
        <w:spacing w:line="276" w:lineRule="auto"/>
        <w:jc w:val="both"/>
        <w:rPr>
          <w:i/>
          <w:sz w:val="28"/>
          <w:szCs w:val="28"/>
        </w:rPr>
      </w:pPr>
    </w:p>
    <w:p w:rsidR="0037498C" w:rsidRDefault="0037498C" w:rsidP="0037498C">
      <w:pPr>
        <w:suppressAutoHyphens/>
        <w:spacing w:line="276" w:lineRule="auto"/>
        <w:jc w:val="both"/>
        <w:rPr>
          <w:i/>
          <w:sz w:val="28"/>
          <w:szCs w:val="28"/>
        </w:rPr>
      </w:pPr>
    </w:p>
    <w:p w:rsidR="00FE610B" w:rsidRPr="00D7275E" w:rsidRDefault="00FE610B" w:rsidP="0037498C">
      <w:pPr>
        <w:suppressAutoHyphens/>
        <w:spacing w:line="276" w:lineRule="auto"/>
        <w:jc w:val="both"/>
        <w:rPr>
          <w:i/>
          <w:sz w:val="28"/>
          <w:szCs w:val="28"/>
        </w:rPr>
      </w:pPr>
    </w:p>
    <w:p w:rsidR="00E966F1" w:rsidRPr="00E966F1" w:rsidRDefault="00E966F1" w:rsidP="00E966F1">
      <w:pPr>
        <w:widowControl/>
        <w:autoSpaceDE/>
        <w:autoSpaceDN/>
        <w:adjustRightInd/>
        <w:jc w:val="center"/>
        <w:rPr>
          <w:i/>
          <w:sz w:val="28"/>
          <w:szCs w:val="28"/>
        </w:rPr>
      </w:pPr>
      <w:r w:rsidRPr="00E966F1">
        <w:rPr>
          <w:i/>
          <w:sz w:val="28"/>
          <w:szCs w:val="28"/>
        </w:rPr>
        <w:t>Рекомендовано Ученым советом Факультета экономики и бизнеса,</w:t>
      </w:r>
    </w:p>
    <w:p w:rsidR="00E966F1" w:rsidRPr="00E966F1" w:rsidRDefault="00E966F1" w:rsidP="00E966F1">
      <w:pPr>
        <w:widowControl/>
        <w:tabs>
          <w:tab w:val="left" w:pos="709"/>
          <w:tab w:val="left" w:pos="993"/>
        </w:tabs>
        <w:autoSpaceDE/>
        <w:autoSpaceDN/>
        <w:adjustRightInd/>
        <w:jc w:val="center"/>
        <w:rPr>
          <w:i/>
          <w:sz w:val="28"/>
          <w:szCs w:val="28"/>
        </w:rPr>
      </w:pPr>
      <w:r w:rsidRPr="00E966F1">
        <w:rPr>
          <w:i/>
          <w:sz w:val="28"/>
          <w:szCs w:val="28"/>
        </w:rPr>
        <w:t>протокол № 44 от 15.10.2024г.</w:t>
      </w:r>
    </w:p>
    <w:p w:rsidR="00E966F1" w:rsidRPr="00E966F1" w:rsidRDefault="00E966F1" w:rsidP="00E966F1">
      <w:pPr>
        <w:widowControl/>
        <w:tabs>
          <w:tab w:val="left" w:pos="709"/>
          <w:tab w:val="left" w:pos="993"/>
        </w:tabs>
        <w:autoSpaceDE/>
        <w:autoSpaceDN/>
        <w:adjustRightInd/>
        <w:jc w:val="center"/>
        <w:rPr>
          <w:i/>
          <w:sz w:val="28"/>
          <w:szCs w:val="28"/>
        </w:rPr>
      </w:pPr>
    </w:p>
    <w:p w:rsidR="00E966F1" w:rsidRPr="00E966F1" w:rsidRDefault="00E966F1" w:rsidP="00E966F1">
      <w:pPr>
        <w:widowControl/>
        <w:tabs>
          <w:tab w:val="left" w:pos="709"/>
          <w:tab w:val="left" w:pos="993"/>
        </w:tabs>
        <w:autoSpaceDE/>
        <w:autoSpaceDN/>
        <w:adjustRightInd/>
        <w:jc w:val="center"/>
        <w:rPr>
          <w:i/>
          <w:sz w:val="28"/>
          <w:szCs w:val="28"/>
        </w:rPr>
      </w:pPr>
      <w:r w:rsidRPr="00E966F1">
        <w:rPr>
          <w:i/>
          <w:sz w:val="28"/>
          <w:szCs w:val="28"/>
        </w:rPr>
        <w:t xml:space="preserve">Одобрено Советом кафедры корпоративных финансов </w:t>
      </w:r>
    </w:p>
    <w:p w:rsidR="00E966F1" w:rsidRPr="00E966F1" w:rsidRDefault="00E966F1" w:rsidP="00E966F1">
      <w:pPr>
        <w:widowControl/>
        <w:tabs>
          <w:tab w:val="left" w:pos="709"/>
          <w:tab w:val="left" w:pos="993"/>
        </w:tabs>
        <w:autoSpaceDE/>
        <w:autoSpaceDN/>
        <w:adjustRightInd/>
        <w:jc w:val="center"/>
        <w:rPr>
          <w:i/>
          <w:sz w:val="28"/>
          <w:szCs w:val="28"/>
        </w:rPr>
      </w:pPr>
      <w:r w:rsidRPr="00E966F1">
        <w:rPr>
          <w:i/>
          <w:sz w:val="28"/>
          <w:szCs w:val="28"/>
        </w:rPr>
        <w:t xml:space="preserve">и корпоративного управления </w:t>
      </w:r>
    </w:p>
    <w:p w:rsidR="00AE306D" w:rsidRPr="004409AB" w:rsidRDefault="00E966F1" w:rsidP="00E966F1">
      <w:pPr>
        <w:tabs>
          <w:tab w:val="left" w:pos="709"/>
          <w:tab w:val="left" w:pos="993"/>
        </w:tabs>
        <w:jc w:val="center"/>
        <w:rPr>
          <w:i/>
          <w:sz w:val="28"/>
          <w:szCs w:val="28"/>
        </w:rPr>
      </w:pPr>
      <w:r w:rsidRPr="00E966F1">
        <w:rPr>
          <w:i/>
          <w:sz w:val="28"/>
          <w:szCs w:val="28"/>
        </w:rPr>
        <w:t>протокол № 5 от 26.09.2024г.</w:t>
      </w:r>
    </w:p>
    <w:p w:rsidR="004763B6" w:rsidRDefault="004763B6" w:rsidP="004763B6">
      <w:pPr>
        <w:tabs>
          <w:tab w:val="left" w:pos="709"/>
          <w:tab w:val="left" w:pos="993"/>
        </w:tabs>
        <w:jc w:val="center"/>
        <w:rPr>
          <w:i/>
          <w:sz w:val="28"/>
          <w:szCs w:val="28"/>
        </w:rPr>
      </w:pPr>
    </w:p>
    <w:p w:rsidR="00FE610B" w:rsidRDefault="00FE610B" w:rsidP="004763B6">
      <w:pPr>
        <w:tabs>
          <w:tab w:val="left" w:pos="709"/>
          <w:tab w:val="left" w:pos="993"/>
        </w:tabs>
        <w:jc w:val="center"/>
        <w:rPr>
          <w:i/>
          <w:sz w:val="28"/>
          <w:szCs w:val="28"/>
        </w:rPr>
      </w:pPr>
    </w:p>
    <w:p w:rsidR="00CF3A33" w:rsidRDefault="00CF3A33" w:rsidP="0037498C">
      <w:pPr>
        <w:suppressAutoHyphens/>
        <w:jc w:val="center"/>
        <w:rPr>
          <w:sz w:val="28"/>
          <w:szCs w:val="28"/>
        </w:rPr>
      </w:pPr>
    </w:p>
    <w:p w:rsidR="00CF3A33" w:rsidRDefault="00CF3A33" w:rsidP="0037498C">
      <w:pPr>
        <w:suppressAutoHyphens/>
        <w:jc w:val="center"/>
        <w:rPr>
          <w:sz w:val="28"/>
          <w:szCs w:val="28"/>
        </w:rPr>
      </w:pPr>
    </w:p>
    <w:p w:rsidR="0037498C" w:rsidRPr="00D7275E" w:rsidRDefault="000C2C36" w:rsidP="0037498C">
      <w:pPr>
        <w:suppressAutoHyphens/>
        <w:jc w:val="center"/>
        <w:rPr>
          <w:sz w:val="28"/>
          <w:szCs w:val="28"/>
        </w:rPr>
      </w:pPr>
      <w:r w:rsidRPr="00D7275E">
        <w:rPr>
          <w:sz w:val="28"/>
          <w:szCs w:val="28"/>
        </w:rPr>
        <w:t>Москва 20</w:t>
      </w:r>
      <w:r w:rsidR="004763B6">
        <w:rPr>
          <w:sz w:val="28"/>
          <w:szCs w:val="28"/>
        </w:rPr>
        <w:t>2</w:t>
      </w:r>
      <w:r w:rsidR="00CF3A33">
        <w:rPr>
          <w:sz w:val="28"/>
          <w:szCs w:val="28"/>
        </w:rPr>
        <w:t>4</w:t>
      </w:r>
    </w:p>
    <w:p w:rsidR="00A51B53" w:rsidRPr="00A51B53" w:rsidRDefault="008F318B" w:rsidP="00A51B53">
      <w:pPr>
        <w:rPr>
          <w:sz w:val="24"/>
          <w:szCs w:val="24"/>
        </w:rPr>
      </w:pPr>
      <w:r w:rsidRPr="00D7275E">
        <w:rPr>
          <w:sz w:val="28"/>
          <w:szCs w:val="28"/>
        </w:rPr>
        <w:br w:type="page"/>
      </w:r>
      <w:r w:rsidR="00A51B53" w:rsidRPr="00A51B53">
        <w:rPr>
          <w:b/>
          <w:sz w:val="24"/>
          <w:szCs w:val="24"/>
        </w:rPr>
        <w:lastRenderedPageBreak/>
        <w:t xml:space="preserve">Рецензенты: Лихачева О.Н., </w:t>
      </w:r>
      <w:r w:rsidR="00A51B53" w:rsidRPr="00A51B53">
        <w:rPr>
          <w:sz w:val="24"/>
          <w:szCs w:val="24"/>
        </w:rPr>
        <w:t>к.э.н., доцент, доцент кафедры корпоративных финансов и корпоративного управления Факультета экономики и бизнеса</w:t>
      </w:r>
    </w:p>
    <w:p w:rsidR="00190AE0" w:rsidRPr="00D7275E" w:rsidRDefault="00190AE0" w:rsidP="00A51B53">
      <w:pPr>
        <w:widowControl/>
        <w:autoSpaceDE/>
        <w:autoSpaceDN/>
        <w:adjustRightInd/>
        <w:spacing w:after="200" w:line="276" w:lineRule="auto"/>
        <w:rPr>
          <w:sz w:val="24"/>
          <w:szCs w:val="24"/>
        </w:rPr>
      </w:pPr>
    </w:p>
    <w:p w:rsidR="00190AE0" w:rsidRPr="00D7275E" w:rsidRDefault="00190AE0" w:rsidP="00190AE0">
      <w:pPr>
        <w:rPr>
          <w:sz w:val="28"/>
          <w:szCs w:val="28"/>
        </w:rPr>
      </w:pPr>
    </w:p>
    <w:p w:rsidR="00190AE0" w:rsidRPr="00D7275E" w:rsidRDefault="00190AE0" w:rsidP="00190AE0">
      <w:pPr>
        <w:rPr>
          <w:sz w:val="28"/>
          <w:szCs w:val="28"/>
        </w:rPr>
      </w:pPr>
    </w:p>
    <w:p w:rsidR="00CF3A33" w:rsidRPr="00D7275E" w:rsidRDefault="00190AE0" w:rsidP="00190AE0">
      <w:pPr>
        <w:spacing w:line="360" w:lineRule="auto"/>
        <w:rPr>
          <w:b/>
          <w:bCs/>
          <w:sz w:val="28"/>
          <w:szCs w:val="28"/>
        </w:rPr>
      </w:pPr>
      <w:bookmarkStart w:id="1" w:name="_Toc392584564"/>
      <w:r w:rsidRPr="00D7275E">
        <w:rPr>
          <w:b/>
          <w:bCs/>
          <w:sz w:val="28"/>
          <w:szCs w:val="28"/>
        </w:rPr>
        <w:t>Ларионова А.А.</w:t>
      </w:r>
      <w:r w:rsidR="00A51B53">
        <w:rPr>
          <w:b/>
          <w:bCs/>
          <w:sz w:val="28"/>
          <w:szCs w:val="28"/>
        </w:rPr>
        <w:t xml:space="preserve">, </w:t>
      </w:r>
      <w:r w:rsidR="00CF3A33">
        <w:rPr>
          <w:b/>
          <w:bCs/>
          <w:sz w:val="28"/>
          <w:szCs w:val="28"/>
        </w:rPr>
        <w:t>Егорова Е.Н.</w:t>
      </w:r>
    </w:p>
    <w:p w:rsidR="00190AE0" w:rsidRPr="00D7275E" w:rsidRDefault="00190AE0" w:rsidP="00190AE0">
      <w:pPr>
        <w:spacing w:line="360" w:lineRule="auto"/>
        <w:jc w:val="both"/>
        <w:rPr>
          <w:rFonts w:eastAsia="Arial Unicode MS"/>
          <w:sz w:val="28"/>
          <w:szCs w:val="28"/>
        </w:rPr>
      </w:pPr>
      <w:r w:rsidRPr="00D7275E">
        <w:rPr>
          <w:rFonts w:eastAsia="Arial Unicode MS"/>
          <w:b/>
          <w:sz w:val="28"/>
          <w:szCs w:val="28"/>
        </w:rPr>
        <w:t>Оперативная финансовая работа в корпорации:</w:t>
      </w:r>
      <w:r w:rsidRPr="00D7275E">
        <w:rPr>
          <w:rFonts w:eastAsia="Arial Unicode MS"/>
          <w:sz w:val="28"/>
          <w:szCs w:val="28"/>
        </w:rPr>
        <w:t xml:space="preserve"> Рабочая программа дисциплины для студентов, обучающихся по направлению </w:t>
      </w:r>
      <w:r w:rsidR="00122C8E" w:rsidRPr="00D7275E">
        <w:rPr>
          <w:rFonts w:eastAsia="Arial Unicode MS"/>
          <w:sz w:val="28"/>
          <w:szCs w:val="28"/>
        </w:rPr>
        <w:t xml:space="preserve">подготовки </w:t>
      </w:r>
      <w:r w:rsidRPr="00D7275E">
        <w:rPr>
          <w:rFonts w:eastAsia="Arial Unicode MS"/>
          <w:sz w:val="28"/>
          <w:szCs w:val="28"/>
        </w:rPr>
        <w:t xml:space="preserve">38.03.01 «Экономика», </w:t>
      </w:r>
      <w:r w:rsidR="00A51B53">
        <w:rPr>
          <w:sz w:val="28"/>
          <w:szCs w:val="28"/>
        </w:rPr>
        <w:t xml:space="preserve">образовательная программа </w:t>
      </w:r>
      <w:r w:rsidR="00A51B53" w:rsidRPr="00D7275E">
        <w:rPr>
          <w:sz w:val="28"/>
          <w:szCs w:val="28"/>
        </w:rPr>
        <w:t>«</w:t>
      </w:r>
      <w:r w:rsidR="00A51B53">
        <w:rPr>
          <w:sz w:val="28"/>
          <w:szCs w:val="28"/>
        </w:rPr>
        <w:t>Бизнес и корпоративные финансы</w:t>
      </w:r>
      <w:r w:rsidR="00A51B53" w:rsidRPr="00D7275E">
        <w:rPr>
          <w:sz w:val="28"/>
          <w:szCs w:val="28"/>
        </w:rPr>
        <w:t>»</w:t>
      </w:r>
      <w:r w:rsidR="00A51B53">
        <w:rPr>
          <w:sz w:val="28"/>
          <w:szCs w:val="28"/>
        </w:rPr>
        <w:t xml:space="preserve">, </w:t>
      </w:r>
      <w:r w:rsidRPr="00D7275E">
        <w:rPr>
          <w:rFonts w:eastAsia="Arial Unicode MS"/>
          <w:sz w:val="28"/>
          <w:szCs w:val="28"/>
        </w:rPr>
        <w:t>профил</w:t>
      </w:r>
      <w:r w:rsidR="00A51B53">
        <w:rPr>
          <w:rFonts w:eastAsia="Arial Unicode MS"/>
          <w:sz w:val="28"/>
          <w:szCs w:val="28"/>
        </w:rPr>
        <w:t>ь</w:t>
      </w:r>
      <w:r w:rsidRPr="00D7275E">
        <w:rPr>
          <w:sz w:val="28"/>
          <w:szCs w:val="28"/>
        </w:rPr>
        <w:t xml:space="preserve"> «</w:t>
      </w:r>
      <w:r w:rsidR="00C06792">
        <w:rPr>
          <w:sz w:val="28"/>
          <w:szCs w:val="28"/>
        </w:rPr>
        <w:t>Бизнес и корпоративные финансы</w:t>
      </w:r>
      <w:r w:rsidRPr="00D7275E">
        <w:rPr>
          <w:sz w:val="28"/>
          <w:szCs w:val="28"/>
        </w:rPr>
        <w:t>»</w:t>
      </w:r>
      <w:r w:rsidR="00FE610B">
        <w:rPr>
          <w:sz w:val="28"/>
          <w:szCs w:val="28"/>
        </w:rPr>
        <w:t xml:space="preserve"> (ИОО)</w:t>
      </w:r>
      <w:r w:rsidRPr="00D7275E">
        <w:rPr>
          <w:rFonts w:eastAsia="Arial Unicode MS"/>
          <w:sz w:val="28"/>
          <w:szCs w:val="28"/>
        </w:rPr>
        <w:t>. – М.: Финансовый университет, департамент корпоративных финансов и корпоративного управления, 20</w:t>
      </w:r>
      <w:r w:rsidR="004763B6">
        <w:rPr>
          <w:rFonts w:eastAsia="Arial Unicode MS"/>
          <w:sz w:val="28"/>
          <w:szCs w:val="28"/>
        </w:rPr>
        <w:t>2</w:t>
      </w:r>
      <w:r w:rsidR="00CF3A33">
        <w:rPr>
          <w:rFonts w:eastAsia="Arial Unicode MS"/>
          <w:sz w:val="28"/>
          <w:szCs w:val="28"/>
        </w:rPr>
        <w:t>4</w:t>
      </w:r>
      <w:r w:rsidRPr="00D7275E">
        <w:rPr>
          <w:rFonts w:eastAsia="Arial Unicode MS"/>
          <w:sz w:val="28"/>
          <w:szCs w:val="28"/>
        </w:rPr>
        <w:t>. –</w:t>
      </w:r>
      <w:r w:rsidR="00945A86">
        <w:rPr>
          <w:rFonts w:eastAsia="Arial Unicode MS"/>
          <w:sz w:val="28"/>
          <w:szCs w:val="28"/>
        </w:rPr>
        <w:t xml:space="preserve"> </w:t>
      </w:r>
      <w:r w:rsidR="00C71101">
        <w:rPr>
          <w:rFonts w:eastAsia="Arial Unicode MS"/>
          <w:sz w:val="28"/>
          <w:szCs w:val="28"/>
        </w:rPr>
        <w:t>2</w:t>
      </w:r>
      <w:r w:rsidR="004056C0">
        <w:rPr>
          <w:rFonts w:eastAsia="Arial Unicode MS"/>
          <w:sz w:val="28"/>
          <w:szCs w:val="28"/>
        </w:rPr>
        <w:t>8</w:t>
      </w:r>
      <w:r w:rsidR="00945A86" w:rsidRPr="00945A86">
        <w:rPr>
          <w:rFonts w:eastAsia="Arial Unicode MS"/>
          <w:sz w:val="28"/>
          <w:szCs w:val="28"/>
        </w:rPr>
        <w:t xml:space="preserve"> </w:t>
      </w:r>
      <w:r w:rsidRPr="00945A86">
        <w:rPr>
          <w:rFonts w:eastAsia="Arial Unicode MS"/>
          <w:sz w:val="28"/>
          <w:szCs w:val="28"/>
        </w:rPr>
        <w:t>с.</w:t>
      </w:r>
      <w:bookmarkEnd w:id="1"/>
    </w:p>
    <w:p w:rsidR="00190AE0" w:rsidRPr="00D7275E" w:rsidRDefault="00190AE0" w:rsidP="00190AE0">
      <w:pPr>
        <w:ind w:firstLine="709"/>
        <w:jc w:val="both"/>
        <w:rPr>
          <w:sz w:val="24"/>
          <w:szCs w:val="24"/>
        </w:rPr>
      </w:pPr>
      <w:bookmarkStart w:id="2" w:name="_Toc392584565"/>
    </w:p>
    <w:p w:rsidR="00190AE0" w:rsidRPr="00D7275E" w:rsidRDefault="00190AE0" w:rsidP="00190AE0">
      <w:pPr>
        <w:ind w:firstLine="709"/>
        <w:jc w:val="both"/>
        <w:rPr>
          <w:sz w:val="24"/>
          <w:szCs w:val="24"/>
        </w:rPr>
      </w:pPr>
      <w:r w:rsidRPr="00D7275E">
        <w:rPr>
          <w:sz w:val="24"/>
          <w:szCs w:val="24"/>
        </w:rPr>
        <w:t xml:space="preserve"> </w:t>
      </w:r>
    </w:p>
    <w:p w:rsidR="00190AE0" w:rsidRPr="00D7275E" w:rsidRDefault="00190AE0" w:rsidP="00190AE0">
      <w:pPr>
        <w:ind w:firstLine="709"/>
        <w:jc w:val="both"/>
        <w:rPr>
          <w:sz w:val="24"/>
          <w:szCs w:val="24"/>
        </w:rPr>
      </w:pPr>
      <w:r w:rsidRPr="00D7275E">
        <w:rPr>
          <w:sz w:val="24"/>
          <w:szCs w:val="24"/>
        </w:rPr>
        <w:t>Рабочая программа предназначена для эффективной организации учебного процесса и включает содержание дисциплины, учебно-методическое и информационное обеспечение дисциплины, фонд оценочных средств для промежуточной аттестации, методические указания по освоению дисциплины, описание материально-технической базы.</w:t>
      </w:r>
      <w:bookmarkEnd w:id="2"/>
    </w:p>
    <w:p w:rsidR="00190AE0" w:rsidRPr="00D7275E" w:rsidRDefault="00190AE0" w:rsidP="00190AE0">
      <w:pPr>
        <w:outlineLvl w:val="0"/>
        <w:rPr>
          <w:rFonts w:eastAsia="Arial Unicode MS"/>
          <w:i/>
          <w:sz w:val="28"/>
          <w:szCs w:val="28"/>
        </w:rPr>
      </w:pPr>
    </w:p>
    <w:p w:rsidR="00190AE0" w:rsidRPr="00D7275E" w:rsidRDefault="00A51B53" w:rsidP="00190AE0">
      <w:pPr>
        <w:jc w:val="center"/>
        <w:rPr>
          <w:sz w:val="28"/>
          <w:szCs w:val="28"/>
        </w:rPr>
      </w:pPr>
      <w:r>
        <w:rPr>
          <w:sz w:val="28"/>
          <w:szCs w:val="28"/>
        </w:rPr>
        <w:t xml:space="preserve"> </w:t>
      </w:r>
    </w:p>
    <w:p w:rsidR="00190AE0" w:rsidRPr="00D7275E" w:rsidRDefault="00190AE0" w:rsidP="00190AE0">
      <w:pPr>
        <w:jc w:val="center"/>
        <w:rPr>
          <w:sz w:val="28"/>
          <w:szCs w:val="28"/>
        </w:rPr>
      </w:pPr>
    </w:p>
    <w:p w:rsidR="00190AE0" w:rsidRPr="00D7275E" w:rsidRDefault="00A51B53" w:rsidP="00190AE0">
      <w:pPr>
        <w:jc w:val="center"/>
        <w:rPr>
          <w:sz w:val="28"/>
          <w:szCs w:val="28"/>
        </w:rPr>
      </w:pPr>
      <w:bookmarkStart w:id="3" w:name="_Toc392584570"/>
      <w:r w:rsidRPr="00D7275E">
        <w:rPr>
          <w:rFonts w:eastAsia="Arial Unicode MS"/>
          <w:b/>
          <w:sz w:val="28"/>
          <w:szCs w:val="28"/>
        </w:rPr>
        <w:t>ОПЕРАТИВНАЯ ФИНАНСОВАЯ РАБОТА В КОРПОРАЦИИ</w:t>
      </w:r>
      <w:r w:rsidRPr="00D7275E">
        <w:rPr>
          <w:sz w:val="28"/>
          <w:szCs w:val="28"/>
        </w:rPr>
        <w:t xml:space="preserve"> </w:t>
      </w:r>
    </w:p>
    <w:p w:rsidR="00190AE0" w:rsidRPr="00D7275E" w:rsidRDefault="00190AE0" w:rsidP="00190AE0">
      <w:pPr>
        <w:jc w:val="center"/>
        <w:rPr>
          <w:sz w:val="28"/>
          <w:szCs w:val="28"/>
        </w:rPr>
      </w:pPr>
    </w:p>
    <w:p w:rsidR="00190AE0" w:rsidRPr="00D7275E" w:rsidRDefault="00190AE0" w:rsidP="00190AE0">
      <w:pPr>
        <w:jc w:val="center"/>
        <w:rPr>
          <w:sz w:val="28"/>
          <w:szCs w:val="28"/>
        </w:rPr>
      </w:pPr>
      <w:r w:rsidRPr="00D7275E">
        <w:rPr>
          <w:sz w:val="28"/>
          <w:szCs w:val="28"/>
        </w:rPr>
        <w:t>Рабочая программа дисциплины</w:t>
      </w:r>
      <w:bookmarkEnd w:id="3"/>
    </w:p>
    <w:p w:rsidR="00190AE0" w:rsidRPr="00D7275E" w:rsidRDefault="00190AE0" w:rsidP="00190AE0">
      <w:pPr>
        <w:jc w:val="center"/>
        <w:rPr>
          <w:sz w:val="28"/>
          <w:szCs w:val="28"/>
        </w:rPr>
      </w:pPr>
    </w:p>
    <w:p w:rsidR="00190AE0" w:rsidRDefault="00A51B53" w:rsidP="00190AE0">
      <w:pPr>
        <w:jc w:val="center"/>
        <w:rPr>
          <w:sz w:val="24"/>
          <w:szCs w:val="24"/>
        </w:rPr>
      </w:pPr>
      <w:r>
        <w:rPr>
          <w:sz w:val="24"/>
          <w:szCs w:val="24"/>
        </w:rPr>
        <w:t xml:space="preserve"> </w:t>
      </w:r>
    </w:p>
    <w:p w:rsidR="00A51B53" w:rsidRDefault="00A51B53" w:rsidP="00190AE0">
      <w:pPr>
        <w:jc w:val="center"/>
        <w:rPr>
          <w:sz w:val="24"/>
          <w:szCs w:val="24"/>
        </w:rPr>
      </w:pPr>
    </w:p>
    <w:p w:rsidR="00A51B53" w:rsidRDefault="00A51B53" w:rsidP="00190AE0">
      <w:pPr>
        <w:jc w:val="center"/>
        <w:rPr>
          <w:sz w:val="24"/>
          <w:szCs w:val="24"/>
        </w:rPr>
      </w:pPr>
    </w:p>
    <w:p w:rsidR="00A51B53" w:rsidRDefault="00A51B53" w:rsidP="00190AE0">
      <w:pPr>
        <w:jc w:val="center"/>
        <w:rPr>
          <w:sz w:val="24"/>
          <w:szCs w:val="24"/>
        </w:rPr>
      </w:pPr>
    </w:p>
    <w:p w:rsidR="00A51B53" w:rsidRDefault="00A51B53" w:rsidP="00190AE0">
      <w:pPr>
        <w:jc w:val="center"/>
        <w:rPr>
          <w:sz w:val="24"/>
          <w:szCs w:val="24"/>
        </w:rPr>
      </w:pPr>
    </w:p>
    <w:p w:rsidR="00A51B53" w:rsidRDefault="00A51B53" w:rsidP="00190AE0">
      <w:pPr>
        <w:jc w:val="center"/>
        <w:rPr>
          <w:sz w:val="24"/>
          <w:szCs w:val="24"/>
        </w:rPr>
      </w:pPr>
    </w:p>
    <w:p w:rsidR="00A51B53" w:rsidRDefault="00A51B53" w:rsidP="00190AE0">
      <w:pPr>
        <w:jc w:val="center"/>
        <w:rPr>
          <w:sz w:val="24"/>
          <w:szCs w:val="24"/>
        </w:rPr>
      </w:pPr>
    </w:p>
    <w:p w:rsidR="00A51B53" w:rsidRPr="00D7275E" w:rsidRDefault="00A51B53" w:rsidP="00190AE0">
      <w:pPr>
        <w:jc w:val="center"/>
        <w:rPr>
          <w:sz w:val="24"/>
          <w:szCs w:val="24"/>
        </w:rPr>
      </w:pPr>
    </w:p>
    <w:p w:rsidR="00190AE0" w:rsidRPr="00D7275E" w:rsidRDefault="00190AE0" w:rsidP="00190AE0">
      <w:pPr>
        <w:pStyle w:val="14"/>
        <w:ind w:firstLine="720"/>
        <w:jc w:val="right"/>
        <w:rPr>
          <w:rFonts w:hAnsi="Times New Roman" w:cs="Times New Roman"/>
          <w:b w:val="0"/>
          <w:bCs w:val="0"/>
          <w:sz w:val="28"/>
          <w:szCs w:val="28"/>
          <w:u w:val="none"/>
        </w:rPr>
      </w:pPr>
    </w:p>
    <w:p w:rsidR="00190AE0" w:rsidRPr="00D7275E" w:rsidRDefault="00190AE0" w:rsidP="00190AE0">
      <w:pPr>
        <w:pStyle w:val="14"/>
        <w:ind w:firstLine="720"/>
        <w:jc w:val="right"/>
        <w:rPr>
          <w:rFonts w:hAnsi="Times New Roman" w:cs="Times New Roman"/>
          <w:b w:val="0"/>
          <w:bCs w:val="0"/>
          <w:sz w:val="28"/>
          <w:szCs w:val="28"/>
          <w:u w:val="none"/>
        </w:rPr>
      </w:pPr>
    </w:p>
    <w:p w:rsidR="00190AE0" w:rsidRPr="00D7275E" w:rsidRDefault="00190AE0" w:rsidP="00190AE0">
      <w:pPr>
        <w:pStyle w:val="ab"/>
      </w:pPr>
    </w:p>
    <w:p w:rsidR="00190AE0" w:rsidRPr="00D7275E" w:rsidRDefault="00190AE0" w:rsidP="00190AE0">
      <w:pPr>
        <w:pStyle w:val="ab"/>
      </w:pPr>
    </w:p>
    <w:p w:rsidR="00190AE0" w:rsidRPr="00D7275E" w:rsidRDefault="00190AE0" w:rsidP="00190AE0">
      <w:pPr>
        <w:pStyle w:val="14"/>
        <w:ind w:firstLine="720"/>
        <w:jc w:val="right"/>
        <w:rPr>
          <w:rFonts w:hAnsi="Times New Roman" w:cs="Times New Roman"/>
          <w:b w:val="0"/>
          <w:bCs w:val="0"/>
          <w:sz w:val="28"/>
          <w:szCs w:val="28"/>
          <w:u w:val="none"/>
        </w:rPr>
      </w:pPr>
    </w:p>
    <w:p w:rsidR="00190AE0" w:rsidRDefault="00190AE0" w:rsidP="00190AE0">
      <w:pPr>
        <w:pStyle w:val="14"/>
        <w:ind w:firstLine="720"/>
        <w:jc w:val="right"/>
        <w:rPr>
          <w:rFonts w:hAnsi="Times New Roman" w:cs="Times New Roman"/>
          <w:bCs w:val="0"/>
          <w:sz w:val="28"/>
          <w:szCs w:val="28"/>
          <w:u w:val="none"/>
        </w:rPr>
      </w:pPr>
      <w:r w:rsidRPr="00D7275E">
        <w:rPr>
          <w:rFonts w:hAnsi="Times New Roman" w:cs="Times New Roman"/>
          <w:bCs w:val="0"/>
          <w:sz w:val="28"/>
          <w:szCs w:val="28"/>
          <w:u w:val="none"/>
        </w:rPr>
        <w:t>© А.А. Ларионова, 20</w:t>
      </w:r>
      <w:r w:rsidR="004763B6">
        <w:rPr>
          <w:rFonts w:hAnsi="Times New Roman" w:cs="Times New Roman"/>
          <w:bCs w:val="0"/>
          <w:sz w:val="28"/>
          <w:szCs w:val="28"/>
          <w:u w:val="none"/>
        </w:rPr>
        <w:t>2</w:t>
      </w:r>
      <w:r w:rsidR="00CF3A33">
        <w:rPr>
          <w:rFonts w:hAnsi="Times New Roman" w:cs="Times New Roman"/>
          <w:bCs w:val="0"/>
          <w:sz w:val="28"/>
          <w:szCs w:val="28"/>
          <w:u w:val="none"/>
        </w:rPr>
        <w:t>4</w:t>
      </w:r>
    </w:p>
    <w:p w:rsidR="00CF3A33" w:rsidRDefault="00CF3A33" w:rsidP="00CF3A33">
      <w:pPr>
        <w:pStyle w:val="14"/>
        <w:ind w:firstLine="720"/>
        <w:jc w:val="right"/>
        <w:rPr>
          <w:rFonts w:hAnsi="Times New Roman" w:cs="Times New Roman"/>
          <w:bCs w:val="0"/>
          <w:sz w:val="28"/>
          <w:szCs w:val="28"/>
          <w:u w:val="none"/>
        </w:rPr>
      </w:pPr>
      <w:r w:rsidRPr="00D7275E">
        <w:rPr>
          <w:rFonts w:hAnsi="Times New Roman" w:cs="Times New Roman"/>
          <w:bCs w:val="0"/>
          <w:sz w:val="28"/>
          <w:szCs w:val="28"/>
          <w:u w:val="none"/>
        </w:rPr>
        <w:t xml:space="preserve">© </w:t>
      </w:r>
      <w:r>
        <w:rPr>
          <w:rFonts w:hAnsi="Times New Roman" w:cs="Times New Roman"/>
          <w:bCs w:val="0"/>
          <w:sz w:val="28"/>
          <w:szCs w:val="28"/>
          <w:u w:val="none"/>
        </w:rPr>
        <w:t>Е.Н.</w:t>
      </w:r>
      <w:r w:rsidR="00A51B53">
        <w:rPr>
          <w:rFonts w:hAnsi="Times New Roman" w:cs="Times New Roman"/>
          <w:bCs w:val="0"/>
          <w:sz w:val="28"/>
          <w:szCs w:val="28"/>
          <w:u w:val="none"/>
        </w:rPr>
        <w:t xml:space="preserve"> </w:t>
      </w:r>
      <w:r>
        <w:rPr>
          <w:rFonts w:hAnsi="Times New Roman" w:cs="Times New Roman"/>
          <w:bCs w:val="0"/>
          <w:sz w:val="28"/>
          <w:szCs w:val="28"/>
          <w:u w:val="none"/>
        </w:rPr>
        <w:t>Егорова</w:t>
      </w:r>
      <w:r w:rsidRPr="00D7275E">
        <w:rPr>
          <w:rFonts w:hAnsi="Times New Roman" w:cs="Times New Roman"/>
          <w:bCs w:val="0"/>
          <w:sz w:val="28"/>
          <w:szCs w:val="28"/>
          <w:u w:val="none"/>
        </w:rPr>
        <w:t>, 20</w:t>
      </w:r>
      <w:r>
        <w:rPr>
          <w:rFonts w:hAnsi="Times New Roman" w:cs="Times New Roman"/>
          <w:bCs w:val="0"/>
          <w:sz w:val="28"/>
          <w:szCs w:val="28"/>
          <w:u w:val="none"/>
        </w:rPr>
        <w:t>24</w:t>
      </w:r>
    </w:p>
    <w:p w:rsidR="00190AE0" w:rsidRPr="00D7275E" w:rsidRDefault="00190AE0" w:rsidP="00190AE0">
      <w:pPr>
        <w:widowControl/>
        <w:autoSpaceDE/>
        <w:autoSpaceDN/>
        <w:adjustRightInd/>
        <w:spacing w:after="200" w:line="276" w:lineRule="auto"/>
        <w:jc w:val="right"/>
        <w:rPr>
          <w:sz w:val="28"/>
          <w:szCs w:val="28"/>
        </w:rPr>
      </w:pPr>
      <w:r w:rsidRPr="00D7275E">
        <w:rPr>
          <w:b/>
          <w:bCs/>
          <w:sz w:val="28"/>
          <w:szCs w:val="28"/>
        </w:rPr>
        <w:t>© Финансовый университет, 20</w:t>
      </w:r>
      <w:r w:rsidR="004763B6">
        <w:rPr>
          <w:b/>
          <w:bCs/>
          <w:sz w:val="28"/>
          <w:szCs w:val="28"/>
        </w:rPr>
        <w:t>2</w:t>
      </w:r>
      <w:r w:rsidR="00CF3A33">
        <w:rPr>
          <w:b/>
          <w:bCs/>
          <w:sz w:val="28"/>
          <w:szCs w:val="28"/>
        </w:rPr>
        <w:t>4</w:t>
      </w:r>
    </w:p>
    <w:sdt>
      <w:sdtPr>
        <w:rPr>
          <w:rFonts w:ascii="Times New Roman" w:eastAsia="Times New Roman" w:hAnsi="Times New Roman" w:cs="Times New Roman"/>
          <w:b w:val="0"/>
          <w:bCs w:val="0"/>
          <w:color w:val="auto"/>
          <w:sz w:val="20"/>
          <w:szCs w:val="20"/>
        </w:rPr>
        <w:id w:val="-187379433"/>
        <w:docPartObj>
          <w:docPartGallery w:val="Table of Contents"/>
          <w:docPartUnique/>
        </w:docPartObj>
      </w:sdtPr>
      <w:sdtEndPr/>
      <w:sdtContent>
        <w:p w:rsidR="00DD6D5E" w:rsidRPr="00D7275E" w:rsidRDefault="00190AE0" w:rsidP="00DD6D5E">
          <w:pPr>
            <w:pStyle w:val="af4"/>
            <w:jc w:val="center"/>
            <w:rPr>
              <w:rFonts w:ascii="Times New Roman" w:hAnsi="Times New Roman" w:cs="Times New Roman"/>
              <w:color w:val="auto"/>
            </w:rPr>
          </w:pPr>
          <w:r w:rsidRPr="00D7275E">
            <w:rPr>
              <w:rFonts w:ascii="Times New Roman" w:hAnsi="Times New Roman" w:cs="Times New Roman"/>
              <w:color w:val="auto"/>
            </w:rPr>
            <w:t>Содержание</w:t>
          </w:r>
        </w:p>
        <w:p w:rsidR="00C71101" w:rsidRPr="00C71101" w:rsidRDefault="00DD6D5E" w:rsidP="00C71101">
          <w:pPr>
            <w:pStyle w:val="12"/>
            <w:tabs>
              <w:tab w:val="right" w:leader="dot" w:pos="9628"/>
            </w:tabs>
            <w:spacing w:after="0"/>
            <w:rPr>
              <w:rFonts w:asciiTheme="minorHAnsi" w:eastAsiaTheme="minorEastAsia" w:hAnsiTheme="minorHAnsi" w:cstheme="minorBidi"/>
              <w:noProof/>
              <w:sz w:val="28"/>
              <w:szCs w:val="28"/>
            </w:rPr>
          </w:pPr>
          <w:r w:rsidRPr="00C71101">
            <w:rPr>
              <w:sz w:val="28"/>
              <w:szCs w:val="28"/>
            </w:rPr>
            <w:fldChar w:fldCharType="begin"/>
          </w:r>
          <w:r w:rsidRPr="00C71101">
            <w:rPr>
              <w:sz w:val="28"/>
              <w:szCs w:val="28"/>
            </w:rPr>
            <w:instrText xml:space="preserve"> TOC \o "1-3" \h \z \u </w:instrText>
          </w:r>
          <w:r w:rsidRPr="00C71101">
            <w:rPr>
              <w:sz w:val="28"/>
              <w:szCs w:val="28"/>
            </w:rPr>
            <w:fldChar w:fldCharType="separate"/>
          </w:r>
          <w:hyperlink w:anchor="_Toc178076497" w:history="1">
            <w:r w:rsidR="00C71101" w:rsidRPr="00C71101">
              <w:rPr>
                <w:rStyle w:val="af5"/>
                <w:noProof/>
                <w:sz w:val="28"/>
                <w:szCs w:val="28"/>
              </w:rPr>
              <w:t>1. Наименование дисциплины</w:t>
            </w:r>
            <w:r w:rsidR="00C71101" w:rsidRPr="00C71101">
              <w:rPr>
                <w:noProof/>
                <w:webHidden/>
                <w:sz w:val="28"/>
                <w:szCs w:val="28"/>
              </w:rPr>
              <w:tab/>
            </w:r>
            <w:r w:rsidR="00C71101" w:rsidRPr="00C71101">
              <w:rPr>
                <w:noProof/>
                <w:webHidden/>
                <w:sz w:val="28"/>
                <w:szCs w:val="28"/>
              </w:rPr>
              <w:fldChar w:fldCharType="begin"/>
            </w:r>
            <w:r w:rsidR="00C71101" w:rsidRPr="00C71101">
              <w:rPr>
                <w:noProof/>
                <w:webHidden/>
                <w:sz w:val="28"/>
                <w:szCs w:val="28"/>
              </w:rPr>
              <w:instrText xml:space="preserve"> PAGEREF _Toc178076497 \h </w:instrText>
            </w:r>
            <w:r w:rsidR="00C71101" w:rsidRPr="00C71101">
              <w:rPr>
                <w:noProof/>
                <w:webHidden/>
                <w:sz w:val="28"/>
                <w:szCs w:val="28"/>
              </w:rPr>
            </w:r>
            <w:r w:rsidR="00C71101" w:rsidRPr="00C71101">
              <w:rPr>
                <w:noProof/>
                <w:webHidden/>
                <w:sz w:val="28"/>
                <w:szCs w:val="28"/>
              </w:rPr>
              <w:fldChar w:fldCharType="separate"/>
            </w:r>
            <w:r w:rsidR="004056C0">
              <w:rPr>
                <w:noProof/>
                <w:webHidden/>
                <w:sz w:val="28"/>
                <w:szCs w:val="28"/>
              </w:rPr>
              <w:t>3</w:t>
            </w:r>
            <w:r w:rsidR="00C71101" w:rsidRPr="00C71101">
              <w:rPr>
                <w:noProof/>
                <w:webHidden/>
                <w:sz w:val="28"/>
                <w:szCs w:val="28"/>
              </w:rPr>
              <w:fldChar w:fldCharType="end"/>
            </w:r>
          </w:hyperlink>
        </w:p>
        <w:p w:rsidR="00C71101" w:rsidRPr="00C71101" w:rsidRDefault="00740D29" w:rsidP="00C71101">
          <w:pPr>
            <w:pStyle w:val="12"/>
            <w:tabs>
              <w:tab w:val="right" w:leader="dot" w:pos="9628"/>
            </w:tabs>
            <w:spacing w:after="0"/>
            <w:rPr>
              <w:rFonts w:asciiTheme="minorHAnsi" w:eastAsiaTheme="minorEastAsia" w:hAnsiTheme="minorHAnsi" w:cstheme="minorBidi"/>
              <w:noProof/>
              <w:sz w:val="28"/>
              <w:szCs w:val="28"/>
            </w:rPr>
          </w:pPr>
          <w:hyperlink w:anchor="_Toc178076498" w:history="1">
            <w:r w:rsidR="00C71101" w:rsidRPr="00C71101">
              <w:rPr>
                <w:rStyle w:val="af5"/>
                <w:noProof/>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C71101" w:rsidRPr="00C71101">
              <w:rPr>
                <w:noProof/>
                <w:webHidden/>
                <w:sz w:val="28"/>
                <w:szCs w:val="28"/>
              </w:rPr>
              <w:tab/>
            </w:r>
            <w:r w:rsidR="00C71101" w:rsidRPr="00C71101">
              <w:rPr>
                <w:noProof/>
                <w:webHidden/>
                <w:sz w:val="28"/>
                <w:szCs w:val="28"/>
              </w:rPr>
              <w:fldChar w:fldCharType="begin"/>
            </w:r>
            <w:r w:rsidR="00C71101" w:rsidRPr="00C71101">
              <w:rPr>
                <w:noProof/>
                <w:webHidden/>
                <w:sz w:val="28"/>
                <w:szCs w:val="28"/>
              </w:rPr>
              <w:instrText xml:space="preserve"> PAGEREF _Toc178076498 \h </w:instrText>
            </w:r>
            <w:r w:rsidR="00C71101" w:rsidRPr="00C71101">
              <w:rPr>
                <w:noProof/>
                <w:webHidden/>
                <w:sz w:val="28"/>
                <w:szCs w:val="28"/>
              </w:rPr>
            </w:r>
            <w:r w:rsidR="00C71101" w:rsidRPr="00C71101">
              <w:rPr>
                <w:noProof/>
                <w:webHidden/>
                <w:sz w:val="28"/>
                <w:szCs w:val="28"/>
              </w:rPr>
              <w:fldChar w:fldCharType="separate"/>
            </w:r>
            <w:r w:rsidR="004056C0">
              <w:rPr>
                <w:noProof/>
                <w:webHidden/>
                <w:sz w:val="28"/>
                <w:szCs w:val="28"/>
              </w:rPr>
              <w:t>3</w:t>
            </w:r>
            <w:r w:rsidR="00C71101" w:rsidRPr="00C71101">
              <w:rPr>
                <w:noProof/>
                <w:webHidden/>
                <w:sz w:val="28"/>
                <w:szCs w:val="28"/>
              </w:rPr>
              <w:fldChar w:fldCharType="end"/>
            </w:r>
          </w:hyperlink>
        </w:p>
        <w:p w:rsidR="00C71101" w:rsidRPr="00C71101" w:rsidRDefault="00740D29" w:rsidP="00C71101">
          <w:pPr>
            <w:pStyle w:val="12"/>
            <w:tabs>
              <w:tab w:val="right" w:leader="dot" w:pos="9628"/>
            </w:tabs>
            <w:spacing w:after="0"/>
            <w:rPr>
              <w:rFonts w:asciiTheme="minorHAnsi" w:eastAsiaTheme="minorEastAsia" w:hAnsiTheme="minorHAnsi" w:cstheme="minorBidi"/>
              <w:noProof/>
              <w:sz w:val="28"/>
              <w:szCs w:val="28"/>
            </w:rPr>
          </w:pPr>
          <w:hyperlink w:anchor="_Toc178076499" w:history="1">
            <w:r w:rsidR="00C71101" w:rsidRPr="00C71101">
              <w:rPr>
                <w:rStyle w:val="af5"/>
                <w:noProof/>
                <w:sz w:val="28"/>
                <w:szCs w:val="28"/>
              </w:rPr>
              <w:t>3. Место дисциплины в структуре образовательной программы</w:t>
            </w:r>
            <w:r w:rsidR="00C71101" w:rsidRPr="00C71101">
              <w:rPr>
                <w:noProof/>
                <w:webHidden/>
                <w:sz w:val="28"/>
                <w:szCs w:val="28"/>
              </w:rPr>
              <w:tab/>
            </w:r>
            <w:r w:rsidR="00C71101" w:rsidRPr="00C71101">
              <w:rPr>
                <w:noProof/>
                <w:webHidden/>
                <w:sz w:val="28"/>
                <w:szCs w:val="28"/>
              </w:rPr>
              <w:fldChar w:fldCharType="begin"/>
            </w:r>
            <w:r w:rsidR="00C71101" w:rsidRPr="00C71101">
              <w:rPr>
                <w:noProof/>
                <w:webHidden/>
                <w:sz w:val="28"/>
                <w:szCs w:val="28"/>
              </w:rPr>
              <w:instrText xml:space="preserve"> PAGEREF _Toc178076499 \h </w:instrText>
            </w:r>
            <w:r w:rsidR="00C71101" w:rsidRPr="00C71101">
              <w:rPr>
                <w:noProof/>
                <w:webHidden/>
                <w:sz w:val="28"/>
                <w:szCs w:val="28"/>
              </w:rPr>
            </w:r>
            <w:r w:rsidR="00C71101" w:rsidRPr="00C71101">
              <w:rPr>
                <w:noProof/>
                <w:webHidden/>
                <w:sz w:val="28"/>
                <w:szCs w:val="28"/>
              </w:rPr>
              <w:fldChar w:fldCharType="separate"/>
            </w:r>
            <w:r w:rsidR="004056C0">
              <w:rPr>
                <w:noProof/>
                <w:webHidden/>
                <w:sz w:val="28"/>
                <w:szCs w:val="28"/>
              </w:rPr>
              <w:t>4</w:t>
            </w:r>
            <w:r w:rsidR="00C71101" w:rsidRPr="00C71101">
              <w:rPr>
                <w:noProof/>
                <w:webHidden/>
                <w:sz w:val="28"/>
                <w:szCs w:val="28"/>
              </w:rPr>
              <w:fldChar w:fldCharType="end"/>
            </w:r>
          </w:hyperlink>
        </w:p>
        <w:p w:rsidR="00C71101" w:rsidRPr="00C71101" w:rsidRDefault="00740D29" w:rsidP="00C71101">
          <w:pPr>
            <w:pStyle w:val="12"/>
            <w:tabs>
              <w:tab w:val="right" w:leader="dot" w:pos="9628"/>
            </w:tabs>
            <w:spacing w:after="0"/>
            <w:rPr>
              <w:rFonts w:asciiTheme="minorHAnsi" w:eastAsiaTheme="minorEastAsia" w:hAnsiTheme="minorHAnsi" w:cstheme="minorBidi"/>
              <w:noProof/>
              <w:sz w:val="28"/>
              <w:szCs w:val="28"/>
            </w:rPr>
          </w:pPr>
          <w:hyperlink w:anchor="_Toc178076500" w:history="1">
            <w:r w:rsidR="00C71101" w:rsidRPr="00C71101">
              <w:rPr>
                <w:rStyle w:val="af5"/>
                <w:noProof/>
                <w:sz w:val="28"/>
                <w:szCs w:val="28"/>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C71101" w:rsidRPr="00C71101">
              <w:rPr>
                <w:noProof/>
                <w:webHidden/>
                <w:sz w:val="28"/>
                <w:szCs w:val="28"/>
              </w:rPr>
              <w:tab/>
            </w:r>
            <w:r w:rsidR="00C71101" w:rsidRPr="00C71101">
              <w:rPr>
                <w:noProof/>
                <w:webHidden/>
                <w:sz w:val="28"/>
                <w:szCs w:val="28"/>
              </w:rPr>
              <w:fldChar w:fldCharType="begin"/>
            </w:r>
            <w:r w:rsidR="00C71101" w:rsidRPr="00C71101">
              <w:rPr>
                <w:noProof/>
                <w:webHidden/>
                <w:sz w:val="28"/>
                <w:szCs w:val="28"/>
              </w:rPr>
              <w:instrText xml:space="preserve"> PAGEREF _Toc178076500 \h </w:instrText>
            </w:r>
            <w:r w:rsidR="00C71101" w:rsidRPr="00C71101">
              <w:rPr>
                <w:noProof/>
                <w:webHidden/>
                <w:sz w:val="28"/>
                <w:szCs w:val="28"/>
              </w:rPr>
            </w:r>
            <w:r w:rsidR="00C71101" w:rsidRPr="00C71101">
              <w:rPr>
                <w:noProof/>
                <w:webHidden/>
                <w:sz w:val="28"/>
                <w:szCs w:val="28"/>
              </w:rPr>
              <w:fldChar w:fldCharType="separate"/>
            </w:r>
            <w:r w:rsidR="004056C0">
              <w:rPr>
                <w:noProof/>
                <w:webHidden/>
                <w:sz w:val="28"/>
                <w:szCs w:val="28"/>
              </w:rPr>
              <w:t>4</w:t>
            </w:r>
            <w:r w:rsidR="00C71101" w:rsidRPr="00C71101">
              <w:rPr>
                <w:noProof/>
                <w:webHidden/>
                <w:sz w:val="28"/>
                <w:szCs w:val="28"/>
              </w:rPr>
              <w:fldChar w:fldCharType="end"/>
            </w:r>
          </w:hyperlink>
        </w:p>
        <w:p w:rsidR="00C71101" w:rsidRPr="00C71101" w:rsidRDefault="00740D29" w:rsidP="00C71101">
          <w:pPr>
            <w:pStyle w:val="12"/>
            <w:tabs>
              <w:tab w:val="right" w:leader="dot" w:pos="9628"/>
            </w:tabs>
            <w:spacing w:after="0"/>
            <w:rPr>
              <w:rFonts w:asciiTheme="minorHAnsi" w:eastAsiaTheme="minorEastAsia" w:hAnsiTheme="minorHAnsi" w:cstheme="minorBidi"/>
              <w:noProof/>
              <w:sz w:val="28"/>
              <w:szCs w:val="28"/>
            </w:rPr>
          </w:pPr>
          <w:hyperlink w:anchor="_Toc178076501" w:history="1">
            <w:r w:rsidR="00C71101" w:rsidRPr="00C71101">
              <w:rPr>
                <w:rStyle w:val="af5"/>
                <w:noProof/>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C71101" w:rsidRPr="00C71101">
              <w:rPr>
                <w:noProof/>
                <w:webHidden/>
                <w:sz w:val="28"/>
                <w:szCs w:val="28"/>
              </w:rPr>
              <w:tab/>
            </w:r>
            <w:r w:rsidR="00C71101" w:rsidRPr="00C71101">
              <w:rPr>
                <w:noProof/>
                <w:webHidden/>
                <w:sz w:val="28"/>
                <w:szCs w:val="28"/>
              </w:rPr>
              <w:fldChar w:fldCharType="begin"/>
            </w:r>
            <w:r w:rsidR="00C71101" w:rsidRPr="00C71101">
              <w:rPr>
                <w:noProof/>
                <w:webHidden/>
                <w:sz w:val="28"/>
                <w:szCs w:val="28"/>
              </w:rPr>
              <w:instrText xml:space="preserve"> PAGEREF _Toc178076501 \h </w:instrText>
            </w:r>
            <w:r w:rsidR="00C71101" w:rsidRPr="00C71101">
              <w:rPr>
                <w:noProof/>
                <w:webHidden/>
                <w:sz w:val="28"/>
                <w:szCs w:val="28"/>
              </w:rPr>
            </w:r>
            <w:r w:rsidR="00C71101" w:rsidRPr="00C71101">
              <w:rPr>
                <w:noProof/>
                <w:webHidden/>
                <w:sz w:val="28"/>
                <w:szCs w:val="28"/>
              </w:rPr>
              <w:fldChar w:fldCharType="separate"/>
            </w:r>
            <w:r w:rsidR="004056C0">
              <w:rPr>
                <w:noProof/>
                <w:webHidden/>
                <w:sz w:val="28"/>
                <w:szCs w:val="28"/>
              </w:rPr>
              <w:t>4</w:t>
            </w:r>
            <w:r w:rsidR="00C71101" w:rsidRPr="00C71101">
              <w:rPr>
                <w:noProof/>
                <w:webHidden/>
                <w:sz w:val="28"/>
                <w:szCs w:val="28"/>
              </w:rPr>
              <w:fldChar w:fldCharType="end"/>
            </w:r>
          </w:hyperlink>
        </w:p>
        <w:p w:rsidR="00C71101" w:rsidRPr="00C71101" w:rsidRDefault="00740D29" w:rsidP="00C71101">
          <w:pPr>
            <w:pStyle w:val="12"/>
            <w:tabs>
              <w:tab w:val="right" w:leader="dot" w:pos="9628"/>
            </w:tabs>
            <w:spacing w:after="0"/>
            <w:rPr>
              <w:rFonts w:asciiTheme="minorHAnsi" w:eastAsiaTheme="minorEastAsia" w:hAnsiTheme="minorHAnsi" w:cstheme="minorBidi"/>
              <w:noProof/>
              <w:sz w:val="28"/>
              <w:szCs w:val="28"/>
            </w:rPr>
          </w:pPr>
          <w:hyperlink w:anchor="_Toc178076502" w:history="1">
            <w:r w:rsidR="00C71101" w:rsidRPr="00C71101">
              <w:rPr>
                <w:rStyle w:val="af5"/>
                <w:noProof/>
                <w:sz w:val="28"/>
                <w:szCs w:val="28"/>
              </w:rPr>
              <w:t>5.1. Содержание дисциплины</w:t>
            </w:r>
            <w:r w:rsidR="00C71101" w:rsidRPr="00C71101">
              <w:rPr>
                <w:noProof/>
                <w:webHidden/>
                <w:sz w:val="28"/>
                <w:szCs w:val="28"/>
              </w:rPr>
              <w:tab/>
            </w:r>
            <w:r w:rsidR="00C71101" w:rsidRPr="00C71101">
              <w:rPr>
                <w:noProof/>
                <w:webHidden/>
                <w:sz w:val="28"/>
                <w:szCs w:val="28"/>
              </w:rPr>
              <w:fldChar w:fldCharType="begin"/>
            </w:r>
            <w:r w:rsidR="00C71101" w:rsidRPr="00C71101">
              <w:rPr>
                <w:noProof/>
                <w:webHidden/>
                <w:sz w:val="28"/>
                <w:szCs w:val="28"/>
              </w:rPr>
              <w:instrText xml:space="preserve"> PAGEREF _Toc178076502 \h </w:instrText>
            </w:r>
            <w:r w:rsidR="00C71101" w:rsidRPr="00C71101">
              <w:rPr>
                <w:noProof/>
                <w:webHidden/>
                <w:sz w:val="28"/>
                <w:szCs w:val="28"/>
              </w:rPr>
            </w:r>
            <w:r w:rsidR="00C71101" w:rsidRPr="00C71101">
              <w:rPr>
                <w:noProof/>
                <w:webHidden/>
                <w:sz w:val="28"/>
                <w:szCs w:val="28"/>
              </w:rPr>
              <w:fldChar w:fldCharType="separate"/>
            </w:r>
            <w:r w:rsidR="004056C0">
              <w:rPr>
                <w:noProof/>
                <w:webHidden/>
                <w:sz w:val="28"/>
                <w:szCs w:val="28"/>
              </w:rPr>
              <w:t>4</w:t>
            </w:r>
            <w:r w:rsidR="00C71101" w:rsidRPr="00C71101">
              <w:rPr>
                <w:noProof/>
                <w:webHidden/>
                <w:sz w:val="28"/>
                <w:szCs w:val="28"/>
              </w:rPr>
              <w:fldChar w:fldCharType="end"/>
            </w:r>
          </w:hyperlink>
        </w:p>
        <w:p w:rsidR="00C71101" w:rsidRPr="00C71101" w:rsidRDefault="00740D29" w:rsidP="00C71101">
          <w:pPr>
            <w:pStyle w:val="12"/>
            <w:tabs>
              <w:tab w:val="right" w:leader="dot" w:pos="9628"/>
            </w:tabs>
            <w:spacing w:after="0"/>
            <w:rPr>
              <w:rFonts w:asciiTheme="minorHAnsi" w:eastAsiaTheme="minorEastAsia" w:hAnsiTheme="minorHAnsi" w:cstheme="minorBidi"/>
              <w:noProof/>
              <w:sz w:val="28"/>
              <w:szCs w:val="28"/>
            </w:rPr>
          </w:pPr>
          <w:hyperlink w:anchor="_Toc178076503" w:history="1">
            <w:r w:rsidR="00C71101" w:rsidRPr="00C71101">
              <w:rPr>
                <w:rStyle w:val="af5"/>
                <w:noProof/>
                <w:sz w:val="28"/>
                <w:szCs w:val="28"/>
              </w:rPr>
              <w:t>5.2. Учебно – тематический план</w:t>
            </w:r>
            <w:r w:rsidR="00C71101" w:rsidRPr="00C71101">
              <w:rPr>
                <w:noProof/>
                <w:webHidden/>
                <w:sz w:val="28"/>
                <w:szCs w:val="28"/>
              </w:rPr>
              <w:tab/>
            </w:r>
            <w:r w:rsidR="00C71101" w:rsidRPr="00C71101">
              <w:rPr>
                <w:noProof/>
                <w:webHidden/>
                <w:sz w:val="28"/>
                <w:szCs w:val="28"/>
              </w:rPr>
              <w:fldChar w:fldCharType="begin"/>
            </w:r>
            <w:r w:rsidR="00C71101" w:rsidRPr="00C71101">
              <w:rPr>
                <w:noProof/>
                <w:webHidden/>
                <w:sz w:val="28"/>
                <w:szCs w:val="28"/>
              </w:rPr>
              <w:instrText xml:space="preserve"> PAGEREF _Toc178076503 \h </w:instrText>
            </w:r>
            <w:r w:rsidR="00C71101" w:rsidRPr="00C71101">
              <w:rPr>
                <w:noProof/>
                <w:webHidden/>
                <w:sz w:val="28"/>
                <w:szCs w:val="28"/>
              </w:rPr>
            </w:r>
            <w:r w:rsidR="00C71101" w:rsidRPr="00C71101">
              <w:rPr>
                <w:noProof/>
                <w:webHidden/>
                <w:sz w:val="28"/>
                <w:szCs w:val="28"/>
              </w:rPr>
              <w:fldChar w:fldCharType="separate"/>
            </w:r>
            <w:r w:rsidR="004056C0">
              <w:rPr>
                <w:noProof/>
                <w:webHidden/>
                <w:sz w:val="28"/>
                <w:szCs w:val="28"/>
              </w:rPr>
              <w:t>8</w:t>
            </w:r>
            <w:r w:rsidR="00C71101" w:rsidRPr="00C71101">
              <w:rPr>
                <w:noProof/>
                <w:webHidden/>
                <w:sz w:val="28"/>
                <w:szCs w:val="28"/>
              </w:rPr>
              <w:fldChar w:fldCharType="end"/>
            </w:r>
          </w:hyperlink>
        </w:p>
        <w:p w:rsidR="00C71101" w:rsidRPr="00C71101" w:rsidRDefault="00740D29" w:rsidP="00C71101">
          <w:pPr>
            <w:pStyle w:val="12"/>
            <w:tabs>
              <w:tab w:val="right" w:leader="dot" w:pos="9628"/>
            </w:tabs>
            <w:spacing w:after="0"/>
            <w:rPr>
              <w:rFonts w:asciiTheme="minorHAnsi" w:eastAsiaTheme="minorEastAsia" w:hAnsiTheme="minorHAnsi" w:cstheme="minorBidi"/>
              <w:noProof/>
              <w:sz w:val="28"/>
              <w:szCs w:val="28"/>
            </w:rPr>
          </w:pPr>
          <w:hyperlink w:anchor="_Toc178076504" w:history="1">
            <w:r w:rsidR="00C71101" w:rsidRPr="00C71101">
              <w:rPr>
                <w:rStyle w:val="af5"/>
                <w:noProof/>
                <w:sz w:val="28"/>
                <w:szCs w:val="28"/>
              </w:rPr>
              <w:t>5.3. Содержание семинаров, практических занятий</w:t>
            </w:r>
            <w:r w:rsidR="00C71101" w:rsidRPr="00C71101">
              <w:rPr>
                <w:noProof/>
                <w:webHidden/>
                <w:sz w:val="28"/>
                <w:szCs w:val="28"/>
              </w:rPr>
              <w:tab/>
            </w:r>
            <w:r w:rsidR="00C71101" w:rsidRPr="00C71101">
              <w:rPr>
                <w:noProof/>
                <w:webHidden/>
                <w:sz w:val="28"/>
                <w:szCs w:val="28"/>
              </w:rPr>
              <w:fldChar w:fldCharType="begin"/>
            </w:r>
            <w:r w:rsidR="00C71101" w:rsidRPr="00C71101">
              <w:rPr>
                <w:noProof/>
                <w:webHidden/>
                <w:sz w:val="28"/>
                <w:szCs w:val="28"/>
              </w:rPr>
              <w:instrText xml:space="preserve"> PAGEREF _Toc178076504 \h </w:instrText>
            </w:r>
            <w:r w:rsidR="00C71101" w:rsidRPr="00C71101">
              <w:rPr>
                <w:noProof/>
                <w:webHidden/>
                <w:sz w:val="28"/>
                <w:szCs w:val="28"/>
              </w:rPr>
            </w:r>
            <w:r w:rsidR="00C71101" w:rsidRPr="00C71101">
              <w:rPr>
                <w:noProof/>
                <w:webHidden/>
                <w:sz w:val="28"/>
                <w:szCs w:val="28"/>
              </w:rPr>
              <w:fldChar w:fldCharType="separate"/>
            </w:r>
            <w:r w:rsidR="004056C0">
              <w:rPr>
                <w:noProof/>
                <w:webHidden/>
                <w:sz w:val="28"/>
                <w:szCs w:val="28"/>
              </w:rPr>
              <w:t>9</w:t>
            </w:r>
            <w:r w:rsidR="00C71101" w:rsidRPr="00C71101">
              <w:rPr>
                <w:noProof/>
                <w:webHidden/>
                <w:sz w:val="28"/>
                <w:szCs w:val="28"/>
              </w:rPr>
              <w:fldChar w:fldCharType="end"/>
            </w:r>
          </w:hyperlink>
        </w:p>
        <w:p w:rsidR="00C71101" w:rsidRPr="00C71101" w:rsidRDefault="00740D29" w:rsidP="00C71101">
          <w:pPr>
            <w:pStyle w:val="12"/>
            <w:tabs>
              <w:tab w:val="right" w:leader="dot" w:pos="9628"/>
            </w:tabs>
            <w:spacing w:after="0"/>
            <w:rPr>
              <w:rFonts w:asciiTheme="minorHAnsi" w:eastAsiaTheme="minorEastAsia" w:hAnsiTheme="minorHAnsi" w:cstheme="minorBidi"/>
              <w:noProof/>
              <w:sz w:val="28"/>
              <w:szCs w:val="28"/>
            </w:rPr>
          </w:pPr>
          <w:hyperlink w:anchor="_Toc178076505" w:history="1">
            <w:r w:rsidR="00C71101" w:rsidRPr="00C71101">
              <w:rPr>
                <w:rStyle w:val="af5"/>
                <w:noProof/>
                <w:sz w:val="28"/>
                <w:szCs w:val="28"/>
              </w:rPr>
              <w:t>6. Перечень учебно-методического обеспечения для самостоятельной работы обучающихся по дисциплине</w:t>
            </w:r>
            <w:r w:rsidR="00C71101" w:rsidRPr="00C71101">
              <w:rPr>
                <w:noProof/>
                <w:webHidden/>
                <w:sz w:val="28"/>
                <w:szCs w:val="28"/>
              </w:rPr>
              <w:tab/>
            </w:r>
            <w:r w:rsidR="00C71101" w:rsidRPr="00C71101">
              <w:rPr>
                <w:noProof/>
                <w:webHidden/>
                <w:sz w:val="28"/>
                <w:szCs w:val="28"/>
              </w:rPr>
              <w:fldChar w:fldCharType="begin"/>
            </w:r>
            <w:r w:rsidR="00C71101" w:rsidRPr="00C71101">
              <w:rPr>
                <w:noProof/>
                <w:webHidden/>
                <w:sz w:val="28"/>
                <w:szCs w:val="28"/>
              </w:rPr>
              <w:instrText xml:space="preserve"> PAGEREF _Toc178076505 \h </w:instrText>
            </w:r>
            <w:r w:rsidR="00C71101" w:rsidRPr="00C71101">
              <w:rPr>
                <w:noProof/>
                <w:webHidden/>
                <w:sz w:val="28"/>
                <w:szCs w:val="28"/>
              </w:rPr>
            </w:r>
            <w:r w:rsidR="00C71101" w:rsidRPr="00C71101">
              <w:rPr>
                <w:noProof/>
                <w:webHidden/>
                <w:sz w:val="28"/>
                <w:szCs w:val="28"/>
              </w:rPr>
              <w:fldChar w:fldCharType="separate"/>
            </w:r>
            <w:r w:rsidR="004056C0">
              <w:rPr>
                <w:noProof/>
                <w:webHidden/>
                <w:sz w:val="28"/>
                <w:szCs w:val="28"/>
              </w:rPr>
              <w:t>10</w:t>
            </w:r>
            <w:r w:rsidR="00C71101" w:rsidRPr="00C71101">
              <w:rPr>
                <w:noProof/>
                <w:webHidden/>
                <w:sz w:val="28"/>
                <w:szCs w:val="28"/>
              </w:rPr>
              <w:fldChar w:fldCharType="end"/>
            </w:r>
          </w:hyperlink>
        </w:p>
        <w:p w:rsidR="00C71101" w:rsidRPr="00C71101" w:rsidRDefault="00740D29" w:rsidP="00C71101">
          <w:pPr>
            <w:pStyle w:val="12"/>
            <w:tabs>
              <w:tab w:val="right" w:leader="dot" w:pos="9628"/>
            </w:tabs>
            <w:spacing w:after="0"/>
            <w:rPr>
              <w:rFonts w:asciiTheme="minorHAnsi" w:eastAsiaTheme="minorEastAsia" w:hAnsiTheme="minorHAnsi" w:cstheme="minorBidi"/>
              <w:noProof/>
              <w:sz w:val="28"/>
              <w:szCs w:val="28"/>
            </w:rPr>
          </w:pPr>
          <w:hyperlink w:anchor="_Toc178076506" w:history="1">
            <w:r w:rsidR="00C71101" w:rsidRPr="00C71101">
              <w:rPr>
                <w:rStyle w:val="af5"/>
                <w:noProof/>
                <w:sz w:val="28"/>
                <w:szCs w:val="28"/>
              </w:rPr>
              <w:t>6.1. Перечень вопросов, отводимых на самостоятельное освоение дисциплины, формы внеаудиторной самостоятельной работы</w:t>
            </w:r>
            <w:r w:rsidR="00C71101" w:rsidRPr="00C71101">
              <w:rPr>
                <w:noProof/>
                <w:webHidden/>
                <w:sz w:val="28"/>
                <w:szCs w:val="28"/>
              </w:rPr>
              <w:tab/>
            </w:r>
            <w:r w:rsidR="00C71101" w:rsidRPr="00C71101">
              <w:rPr>
                <w:noProof/>
                <w:webHidden/>
                <w:sz w:val="28"/>
                <w:szCs w:val="28"/>
              </w:rPr>
              <w:fldChar w:fldCharType="begin"/>
            </w:r>
            <w:r w:rsidR="00C71101" w:rsidRPr="00C71101">
              <w:rPr>
                <w:noProof/>
                <w:webHidden/>
                <w:sz w:val="28"/>
                <w:szCs w:val="28"/>
              </w:rPr>
              <w:instrText xml:space="preserve"> PAGEREF _Toc178076506 \h </w:instrText>
            </w:r>
            <w:r w:rsidR="00C71101" w:rsidRPr="00C71101">
              <w:rPr>
                <w:noProof/>
                <w:webHidden/>
                <w:sz w:val="28"/>
                <w:szCs w:val="28"/>
              </w:rPr>
            </w:r>
            <w:r w:rsidR="00C71101" w:rsidRPr="00C71101">
              <w:rPr>
                <w:noProof/>
                <w:webHidden/>
                <w:sz w:val="28"/>
                <w:szCs w:val="28"/>
              </w:rPr>
              <w:fldChar w:fldCharType="separate"/>
            </w:r>
            <w:r w:rsidR="004056C0">
              <w:rPr>
                <w:noProof/>
                <w:webHidden/>
                <w:sz w:val="28"/>
                <w:szCs w:val="28"/>
              </w:rPr>
              <w:t>10</w:t>
            </w:r>
            <w:r w:rsidR="00C71101" w:rsidRPr="00C71101">
              <w:rPr>
                <w:noProof/>
                <w:webHidden/>
                <w:sz w:val="28"/>
                <w:szCs w:val="28"/>
              </w:rPr>
              <w:fldChar w:fldCharType="end"/>
            </w:r>
          </w:hyperlink>
        </w:p>
        <w:p w:rsidR="00C71101" w:rsidRPr="00C71101" w:rsidRDefault="00740D29" w:rsidP="00C71101">
          <w:pPr>
            <w:pStyle w:val="12"/>
            <w:tabs>
              <w:tab w:val="right" w:leader="dot" w:pos="9628"/>
            </w:tabs>
            <w:spacing w:after="0"/>
            <w:rPr>
              <w:rFonts w:asciiTheme="minorHAnsi" w:eastAsiaTheme="minorEastAsia" w:hAnsiTheme="minorHAnsi" w:cstheme="minorBidi"/>
              <w:noProof/>
              <w:sz w:val="28"/>
              <w:szCs w:val="28"/>
            </w:rPr>
          </w:pPr>
          <w:hyperlink w:anchor="_Toc178076507" w:history="1">
            <w:r w:rsidR="00C71101" w:rsidRPr="00C71101">
              <w:rPr>
                <w:rStyle w:val="af5"/>
                <w:noProof/>
                <w:sz w:val="28"/>
                <w:szCs w:val="28"/>
              </w:rPr>
              <w:t>6.2. Перечень вопросов, заданий, тем для подготовки к текущему контролю</w:t>
            </w:r>
            <w:r w:rsidR="00C71101" w:rsidRPr="00C71101">
              <w:rPr>
                <w:noProof/>
                <w:webHidden/>
                <w:sz w:val="28"/>
                <w:szCs w:val="28"/>
              </w:rPr>
              <w:tab/>
            </w:r>
            <w:r w:rsidR="00C71101" w:rsidRPr="00C71101">
              <w:rPr>
                <w:noProof/>
                <w:webHidden/>
                <w:sz w:val="28"/>
                <w:szCs w:val="28"/>
              </w:rPr>
              <w:fldChar w:fldCharType="begin"/>
            </w:r>
            <w:r w:rsidR="00C71101" w:rsidRPr="00C71101">
              <w:rPr>
                <w:noProof/>
                <w:webHidden/>
                <w:sz w:val="28"/>
                <w:szCs w:val="28"/>
              </w:rPr>
              <w:instrText xml:space="preserve"> PAGEREF _Toc178076507 \h </w:instrText>
            </w:r>
            <w:r w:rsidR="00C71101" w:rsidRPr="00C71101">
              <w:rPr>
                <w:noProof/>
                <w:webHidden/>
                <w:sz w:val="28"/>
                <w:szCs w:val="28"/>
              </w:rPr>
            </w:r>
            <w:r w:rsidR="00C71101" w:rsidRPr="00C71101">
              <w:rPr>
                <w:noProof/>
                <w:webHidden/>
                <w:sz w:val="28"/>
                <w:szCs w:val="28"/>
              </w:rPr>
              <w:fldChar w:fldCharType="separate"/>
            </w:r>
            <w:r w:rsidR="004056C0">
              <w:rPr>
                <w:noProof/>
                <w:webHidden/>
                <w:sz w:val="28"/>
                <w:szCs w:val="28"/>
              </w:rPr>
              <w:t>11</w:t>
            </w:r>
            <w:r w:rsidR="00C71101" w:rsidRPr="00C71101">
              <w:rPr>
                <w:noProof/>
                <w:webHidden/>
                <w:sz w:val="28"/>
                <w:szCs w:val="28"/>
              </w:rPr>
              <w:fldChar w:fldCharType="end"/>
            </w:r>
          </w:hyperlink>
        </w:p>
        <w:p w:rsidR="00C71101" w:rsidRPr="00C71101" w:rsidRDefault="00740D29" w:rsidP="00C71101">
          <w:pPr>
            <w:pStyle w:val="12"/>
            <w:tabs>
              <w:tab w:val="right" w:leader="dot" w:pos="9628"/>
            </w:tabs>
            <w:spacing w:after="0"/>
            <w:rPr>
              <w:rFonts w:asciiTheme="minorHAnsi" w:eastAsiaTheme="minorEastAsia" w:hAnsiTheme="minorHAnsi" w:cstheme="minorBidi"/>
              <w:noProof/>
              <w:sz w:val="28"/>
              <w:szCs w:val="28"/>
            </w:rPr>
          </w:pPr>
          <w:hyperlink w:anchor="_Toc178076508" w:history="1">
            <w:r w:rsidR="00C71101" w:rsidRPr="00C71101">
              <w:rPr>
                <w:rStyle w:val="af5"/>
                <w:noProof/>
                <w:sz w:val="28"/>
                <w:szCs w:val="28"/>
              </w:rPr>
              <w:t>7. Фонд оценочных средств для проведения промежуточной аттестации обучающихся по дисциплине</w:t>
            </w:r>
            <w:r w:rsidR="00C71101" w:rsidRPr="00C71101">
              <w:rPr>
                <w:noProof/>
                <w:webHidden/>
                <w:sz w:val="28"/>
                <w:szCs w:val="28"/>
              </w:rPr>
              <w:tab/>
            </w:r>
            <w:r w:rsidR="00C71101" w:rsidRPr="00C71101">
              <w:rPr>
                <w:noProof/>
                <w:webHidden/>
                <w:sz w:val="28"/>
                <w:szCs w:val="28"/>
              </w:rPr>
              <w:fldChar w:fldCharType="begin"/>
            </w:r>
            <w:r w:rsidR="00C71101" w:rsidRPr="00C71101">
              <w:rPr>
                <w:noProof/>
                <w:webHidden/>
                <w:sz w:val="28"/>
                <w:szCs w:val="28"/>
              </w:rPr>
              <w:instrText xml:space="preserve"> PAGEREF _Toc178076508 \h </w:instrText>
            </w:r>
            <w:r w:rsidR="00C71101" w:rsidRPr="00C71101">
              <w:rPr>
                <w:noProof/>
                <w:webHidden/>
                <w:sz w:val="28"/>
                <w:szCs w:val="28"/>
              </w:rPr>
            </w:r>
            <w:r w:rsidR="00C71101" w:rsidRPr="00C71101">
              <w:rPr>
                <w:noProof/>
                <w:webHidden/>
                <w:sz w:val="28"/>
                <w:szCs w:val="28"/>
              </w:rPr>
              <w:fldChar w:fldCharType="separate"/>
            </w:r>
            <w:r w:rsidR="004056C0">
              <w:rPr>
                <w:noProof/>
                <w:webHidden/>
                <w:sz w:val="28"/>
                <w:szCs w:val="28"/>
              </w:rPr>
              <w:t>13</w:t>
            </w:r>
            <w:r w:rsidR="00C71101" w:rsidRPr="00C71101">
              <w:rPr>
                <w:noProof/>
                <w:webHidden/>
                <w:sz w:val="28"/>
                <w:szCs w:val="28"/>
              </w:rPr>
              <w:fldChar w:fldCharType="end"/>
            </w:r>
          </w:hyperlink>
        </w:p>
        <w:p w:rsidR="00C71101" w:rsidRPr="00C71101" w:rsidRDefault="00740D29" w:rsidP="00C71101">
          <w:pPr>
            <w:pStyle w:val="12"/>
            <w:tabs>
              <w:tab w:val="right" w:leader="dot" w:pos="9628"/>
            </w:tabs>
            <w:spacing w:after="0"/>
            <w:rPr>
              <w:rFonts w:asciiTheme="minorHAnsi" w:eastAsiaTheme="minorEastAsia" w:hAnsiTheme="minorHAnsi" w:cstheme="minorBidi"/>
              <w:noProof/>
              <w:sz w:val="28"/>
              <w:szCs w:val="28"/>
            </w:rPr>
          </w:pPr>
          <w:hyperlink w:anchor="_Toc178076509" w:history="1">
            <w:r w:rsidR="00C71101" w:rsidRPr="00C71101">
              <w:rPr>
                <w:rStyle w:val="af5"/>
                <w:noProof/>
                <w:sz w:val="28"/>
                <w:szCs w:val="28"/>
              </w:rPr>
              <w:t>8. Перечень основной и дополнительной учебной литературы, необходимой для освоения дисциплины</w:t>
            </w:r>
            <w:r w:rsidR="00C71101" w:rsidRPr="00C71101">
              <w:rPr>
                <w:noProof/>
                <w:webHidden/>
                <w:sz w:val="28"/>
                <w:szCs w:val="28"/>
              </w:rPr>
              <w:tab/>
            </w:r>
            <w:r w:rsidR="00C71101" w:rsidRPr="00C71101">
              <w:rPr>
                <w:noProof/>
                <w:webHidden/>
                <w:sz w:val="28"/>
                <w:szCs w:val="28"/>
              </w:rPr>
              <w:fldChar w:fldCharType="begin"/>
            </w:r>
            <w:r w:rsidR="00C71101" w:rsidRPr="00C71101">
              <w:rPr>
                <w:noProof/>
                <w:webHidden/>
                <w:sz w:val="28"/>
                <w:szCs w:val="28"/>
              </w:rPr>
              <w:instrText xml:space="preserve"> PAGEREF _Toc178076509 \h </w:instrText>
            </w:r>
            <w:r w:rsidR="00C71101" w:rsidRPr="00C71101">
              <w:rPr>
                <w:noProof/>
                <w:webHidden/>
                <w:sz w:val="28"/>
                <w:szCs w:val="28"/>
              </w:rPr>
            </w:r>
            <w:r w:rsidR="00C71101" w:rsidRPr="00C71101">
              <w:rPr>
                <w:noProof/>
                <w:webHidden/>
                <w:sz w:val="28"/>
                <w:szCs w:val="28"/>
              </w:rPr>
              <w:fldChar w:fldCharType="separate"/>
            </w:r>
            <w:r w:rsidR="004056C0">
              <w:rPr>
                <w:noProof/>
                <w:webHidden/>
                <w:sz w:val="28"/>
                <w:szCs w:val="28"/>
              </w:rPr>
              <w:t>19</w:t>
            </w:r>
            <w:r w:rsidR="00C71101" w:rsidRPr="00C71101">
              <w:rPr>
                <w:noProof/>
                <w:webHidden/>
                <w:sz w:val="28"/>
                <w:szCs w:val="28"/>
              </w:rPr>
              <w:fldChar w:fldCharType="end"/>
            </w:r>
          </w:hyperlink>
        </w:p>
        <w:p w:rsidR="00C71101" w:rsidRPr="00C71101" w:rsidRDefault="00740D29" w:rsidP="00C71101">
          <w:pPr>
            <w:pStyle w:val="12"/>
            <w:tabs>
              <w:tab w:val="right" w:leader="dot" w:pos="9628"/>
            </w:tabs>
            <w:spacing w:after="0"/>
            <w:rPr>
              <w:rFonts w:asciiTheme="minorHAnsi" w:eastAsiaTheme="minorEastAsia" w:hAnsiTheme="minorHAnsi" w:cstheme="minorBidi"/>
              <w:noProof/>
              <w:sz w:val="28"/>
              <w:szCs w:val="28"/>
            </w:rPr>
          </w:pPr>
          <w:hyperlink w:anchor="_Toc178076510" w:history="1">
            <w:r w:rsidR="00C71101" w:rsidRPr="00C71101">
              <w:rPr>
                <w:rStyle w:val="af5"/>
                <w:noProof/>
                <w:sz w:val="28"/>
                <w:szCs w:val="28"/>
              </w:rPr>
              <w:t>10. Методические указания для обучающихся по освоению дисциплины</w:t>
            </w:r>
            <w:r w:rsidR="00C71101" w:rsidRPr="00C71101">
              <w:rPr>
                <w:noProof/>
                <w:webHidden/>
                <w:sz w:val="28"/>
                <w:szCs w:val="28"/>
              </w:rPr>
              <w:tab/>
            </w:r>
            <w:r w:rsidR="00C71101" w:rsidRPr="00C71101">
              <w:rPr>
                <w:noProof/>
                <w:webHidden/>
                <w:sz w:val="28"/>
                <w:szCs w:val="28"/>
              </w:rPr>
              <w:fldChar w:fldCharType="begin"/>
            </w:r>
            <w:r w:rsidR="00C71101" w:rsidRPr="00C71101">
              <w:rPr>
                <w:noProof/>
                <w:webHidden/>
                <w:sz w:val="28"/>
                <w:szCs w:val="28"/>
              </w:rPr>
              <w:instrText xml:space="preserve"> PAGEREF _Toc178076510 \h </w:instrText>
            </w:r>
            <w:r w:rsidR="00C71101" w:rsidRPr="00C71101">
              <w:rPr>
                <w:noProof/>
                <w:webHidden/>
                <w:sz w:val="28"/>
                <w:szCs w:val="28"/>
              </w:rPr>
            </w:r>
            <w:r w:rsidR="00C71101" w:rsidRPr="00C71101">
              <w:rPr>
                <w:noProof/>
                <w:webHidden/>
                <w:sz w:val="28"/>
                <w:szCs w:val="28"/>
              </w:rPr>
              <w:fldChar w:fldCharType="separate"/>
            </w:r>
            <w:r w:rsidR="004056C0">
              <w:rPr>
                <w:noProof/>
                <w:webHidden/>
                <w:sz w:val="28"/>
                <w:szCs w:val="28"/>
              </w:rPr>
              <w:t>23</w:t>
            </w:r>
            <w:r w:rsidR="00C71101" w:rsidRPr="00C71101">
              <w:rPr>
                <w:noProof/>
                <w:webHidden/>
                <w:sz w:val="28"/>
                <w:szCs w:val="28"/>
              </w:rPr>
              <w:fldChar w:fldCharType="end"/>
            </w:r>
          </w:hyperlink>
        </w:p>
        <w:p w:rsidR="00C71101" w:rsidRPr="00C71101" w:rsidRDefault="00740D29" w:rsidP="00C71101">
          <w:pPr>
            <w:pStyle w:val="12"/>
            <w:tabs>
              <w:tab w:val="right" w:leader="dot" w:pos="9628"/>
            </w:tabs>
            <w:spacing w:after="0"/>
            <w:rPr>
              <w:rFonts w:asciiTheme="minorHAnsi" w:eastAsiaTheme="minorEastAsia" w:hAnsiTheme="minorHAnsi" w:cstheme="minorBidi"/>
              <w:noProof/>
              <w:sz w:val="28"/>
              <w:szCs w:val="28"/>
            </w:rPr>
          </w:pPr>
          <w:hyperlink w:anchor="_Toc178076511" w:history="1">
            <w:r w:rsidR="00C71101" w:rsidRPr="00C71101">
              <w:rPr>
                <w:rStyle w:val="af5"/>
                <w:noProof/>
                <w:kern w:val="32"/>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C71101" w:rsidRPr="00C71101">
              <w:rPr>
                <w:noProof/>
                <w:webHidden/>
                <w:sz w:val="28"/>
                <w:szCs w:val="28"/>
              </w:rPr>
              <w:tab/>
            </w:r>
            <w:r w:rsidR="00C71101" w:rsidRPr="00C71101">
              <w:rPr>
                <w:noProof/>
                <w:webHidden/>
                <w:sz w:val="28"/>
                <w:szCs w:val="28"/>
              </w:rPr>
              <w:fldChar w:fldCharType="begin"/>
            </w:r>
            <w:r w:rsidR="00C71101" w:rsidRPr="00C71101">
              <w:rPr>
                <w:noProof/>
                <w:webHidden/>
                <w:sz w:val="28"/>
                <w:szCs w:val="28"/>
              </w:rPr>
              <w:instrText xml:space="preserve"> PAGEREF _Toc178076511 \h </w:instrText>
            </w:r>
            <w:r w:rsidR="00C71101" w:rsidRPr="00C71101">
              <w:rPr>
                <w:noProof/>
                <w:webHidden/>
                <w:sz w:val="28"/>
                <w:szCs w:val="28"/>
              </w:rPr>
            </w:r>
            <w:r w:rsidR="00C71101" w:rsidRPr="00C71101">
              <w:rPr>
                <w:noProof/>
                <w:webHidden/>
                <w:sz w:val="28"/>
                <w:szCs w:val="28"/>
              </w:rPr>
              <w:fldChar w:fldCharType="separate"/>
            </w:r>
            <w:r w:rsidR="004056C0">
              <w:rPr>
                <w:noProof/>
                <w:webHidden/>
                <w:sz w:val="28"/>
                <w:szCs w:val="28"/>
              </w:rPr>
              <w:t>26</w:t>
            </w:r>
            <w:r w:rsidR="00C71101" w:rsidRPr="00C71101">
              <w:rPr>
                <w:noProof/>
                <w:webHidden/>
                <w:sz w:val="28"/>
                <w:szCs w:val="28"/>
              </w:rPr>
              <w:fldChar w:fldCharType="end"/>
            </w:r>
          </w:hyperlink>
        </w:p>
        <w:p w:rsidR="00C71101" w:rsidRPr="00C71101" w:rsidRDefault="00740D29" w:rsidP="00C71101">
          <w:pPr>
            <w:pStyle w:val="12"/>
            <w:tabs>
              <w:tab w:val="right" w:leader="dot" w:pos="9628"/>
            </w:tabs>
            <w:spacing w:after="0"/>
            <w:rPr>
              <w:rFonts w:asciiTheme="minorHAnsi" w:eastAsiaTheme="minorEastAsia" w:hAnsiTheme="minorHAnsi" w:cstheme="minorBidi"/>
              <w:noProof/>
              <w:sz w:val="28"/>
              <w:szCs w:val="28"/>
            </w:rPr>
          </w:pPr>
          <w:hyperlink w:anchor="_Toc178076512" w:history="1">
            <w:r w:rsidR="00C71101" w:rsidRPr="00C71101">
              <w:rPr>
                <w:rStyle w:val="af5"/>
                <w:noProof/>
                <w:kern w:val="32"/>
                <w:sz w:val="28"/>
                <w:szCs w:val="28"/>
              </w:rPr>
              <w:t>11.1 Комплект лицензионного программного обеспечения:</w:t>
            </w:r>
            <w:r w:rsidR="00C71101" w:rsidRPr="00C71101">
              <w:rPr>
                <w:noProof/>
                <w:webHidden/>
                <w:sz w:val="28"/>
                <w:szCs w:val="28"/>
              </w:rPr>
              <w:tab/>
            </w:r>
            <w:r w:rsidR="00C71101" w:rsidRPr="00C71101">
              <w:rPr>
                <w:noProof/>
                <w:webHidden/>
                <w:sz w:val="28"/>
                <w:szCs w:val="28"/>
              </w:rPr>
              <w:fldChar w:fldCharType="begin"/>
            </w:r>
            <w:r w:rsidR="00C71101" w:rsidRPr="00C71101">
              <w:rPr>
                <w:noProof/>
                <w:webHidden/>
                <w:sz w:val="28"/>
                <w:szCs w:val="28"/>
              </w:rPr>
              <w:instrText xml:space="preserve"> PAGEREF _Toc178076512 \h </w:instrText>
            </w:r>
            <w:r w:rsidR="00C71101" w:rsidRPr="00C71101">
              <w:rPr>
                <w:noProof/>
                <w:webHidden/>
                <w:sz w:val="28"/>
                <w:szCs w:val="28"/>
              </w:rPr>
            </w:r>
            <w:r w:rsidR="00C71101" w:rsidRPr="00C71101">
              <w:rPr>
                <w:noProof/>
                <w:webHidden/>
                <w:sz w:val="28"/>
                <w:szCs w:val="28"/>
              </w:rPr>
              <w:fldChar w:fldCharType="separate"/>
            </w:r>
            <w:r w:rsidR="004056C0">
              <w:rPr>
                <w:noProof/>
                <w:webHidden/>
                <w:sz w:val="28"/>
                <w:szCs w:val="28"/>
              </w:rPr>
              <w:t>26</w:t>
            </w:r>
            <w:r w:rsidR="00C71101" w:rsidRPr="00C71101">
              <w:rPr>
                <w:noProof/>
                <w:webHidden/>
                <w:sz w:val="28"/>
                <w:szCs w:val="28"/>
              </w:rPr>
              <w:fldChar w:fldCharType="end"/>
            </w:r>
          </w:hyperlink>
        </w:p>
        <w:p w:rsidR="00C71101" w:rsidRPr="00C71101" w:rsidRDefault="00740D29" w:rsidP="00C71101">
          <w:pPr>
            <w:pStyle w:val="12"/>
            <w:tabs>
              <w:tab w:val="right" w:leader="dot" w:pos="9628"/>
            </w:tabs>
            <w:spacing w:after="0"/>
            <w:rPr>
              <w:rFonts w:asciiTheme="minorHAnsi" w:eastAsiaTheme="minorEastAsia" w:hAnsiTheme="minorHAnsi" w:cstheme="minorBidi"/>
              <w:noProof/>
              <w:sz w:val="28"/>
              <w:szCs w:val="28"/>
            </w:rPr>
          </w:pPr>
          <w:hyperlink w:anchor="_Toc178076513" w:history="1">
            <w:r w:rsidR="00C71101" w:rsidRPr="00C71101">
              <w:rPr>
                <w:rStyle w:val="af5"/>
                <w:rFonts w:eastAsia="Calibri"/>
                <w:noProof/>
                <w:sz w:val="28"/>
                <w:szCs w:val="28"/>
              </w:rPr>
              <w:t>11.2. Современные профессиональные базы данных и информационные справочные системы</w:t>
            </w:r>
            <w:r w:rsidR="00C71101" w:rsidRPr="00C71101">
              <w:rPr>
                <w:noProof/>
                <w:webHidden/>
                <w:sz w:val="28"/>
                <w:szCs w:val="28"/>
              </w:rPr>
              <w:tab/>
            </w:r>
            <w:r w:rsidR="00C71101" w:rsidRPr="00C71101">
              <w:rPr>
                <w:noProof/>
                <w:webHidden/>
                <w:sz w:val="28"/>
                <w:szCs w:val="28"/>
              </w:rPr>
              <w:fldChar w:fldCharType="begin"/>
            </w:r>
            <w:r w:rsidR="00C71101" w:rsidRPr="00C71101">
              <w:rPr>
                <w:noProof/>
                <w:webHidden/>
                <w:sz w:val="28"/>
                <w:szCs w:val="28"/>
              </w:rPr>
              <w:instrText xml:space="preserve"> PAGEREF _Toc178076513 \h </w:instrText>
            </w:r>
            <w:r w:rsidR="00C71101" w:rsidRPr="00C71101">
              <w:rPr>
                <w:noProof/>
                <w:webHidden/>
                <w:sz w:val="28"/>
                <w:szCs w:val="28"/>
              </w:rPr>
            </w:r>
            <w:r w:rsidR="00C71101" w:rsidRPr="00C71101">
              <w:rPr>
                <w:noProof/>
                <w:webHidden/>
                <w:sz w:val="28"/>
                <w:szCs w:val="28"/>
              </w:rPr>
              <w:fldChar w:fldCharType="separate"/>
            </w:r>
            <w:r w:rsidR="004056C0">
              <w:rPr>
                <w:noProof/>
                <w:webHidden/>
                <w:sz w:val="28"/>
                <w:szCs w:val="28"/>
              </w:rPr>
              <w:t>26</w:t>
            </w:r>
            <w:r w:rsidR="00C71101" w:rsidRPr="00C71101">
              <w:rPr>
                <w:noProof/>
                <w:webHidden/>
                <w:sz w:val="28"/>
                <w:szCs w:val="28"/>
              </w:rPr>
              <w:fldChar w:fldCharType="end"/>
            </w:r>
          </w:hyperlink>
        </w:p>
        <w:p w:rsidR="00C71101" w:rsidRPr="00C71101" w:rsidRDefault="00740D29" w:rsidP="00C71101">
          <w:pPr>
            <w:pStyle w:val="12"/>
            <w:tabs>
              <w:tab w:val="right" w:leader="dot" w:pos="9628"/>
            </w:tabs>
            <w:spacing w:after="0"/>
            <w:rPr>
              <w:rFonts w:asciiTheme="minorHAnsi" w:eastAsiaTheme="minorEastAsia" w:hAnsiTheme="minorHAnsi" w:cstheme="minorBidi"/>
              <w:noProof/>
              <w:sz w:val="28"/>
              <w:szCs w:val="28"/>
            </w:rPr>
          </w:pPr>
          <w:hyperlink w:anchor="_Toc178076514" w:history="1">
            <w:r w:rsidR="00C71101" w:rsidRPr="00C71101">
              <w:rPr>
                <w:rStyle w:val="af5"/>
                <w:rFonts w:eastAsia="Calibri"/>
                <w:noProof/>
                <w:sz w:val="28"/>
                <w:szCs w:val="28"/>
              </w:rPr>
              <w:t>11.3. Сертифицированные программные и аппаратные средства защиты информации</w:t>
            </w:r>
            <w:r w:rsidR="00C71101" w:rsidRPr="00C71101">
              <w:rPr>
                <w:noProof/>
                <w:webHidden/>
                <w:sz w:val="28"/>
                <w:szCs w:val="28"/>
              </w:rPr>
              <w:tab/>
            </w:r>
            <w:r w:rsidR="00C71101" w:rsidRPr="00C71101">
              <w:rPr>
                <w:noProof/>
                <w:webHidden/>
                <w:sz w:val="28"/>
                <w:szCs w:val="28"/>
              </w:rPr>
              <w:fldChar w:fldCharType="begin"/>
            </w:r>
            <w:r w:rsidR="00C71101" w:rsidRPr="00C71101">
              <w:rPr>
                <w:noProof/>
                <w:webHidden/>
                <w:sz w:val="28"/>
                <w:szCs w:val="28"/>
              </w:rPr>
              <w:instrText xml:space="preserve"> PAGEREF _Toc178076514 \h </w:instrText>
            </w:r>
            <w:r w:rsidR="00C71101" w:rsidRPr="00C71101">
              <w:rPr>
                <w:noProof/>
                <w:webHidden/>
                <w:sz w:val="28"/>
                <w:szCs w:val="28"/>
              </w:rPr>
            </w:r>
            <w:r w:rsidR="00C71101" w:rsidRPr="00C71101">
              <w:rPr>
                <w:noProof/>
                <w:webHidden/>
                <w:sz w:val="28"/>
                <w:szCs w:val="28"/>
              </w:rPr>
              <w:fldChar w:fldCharType="separate"/>
            </w:r>
            <w:r w:rsidR="004056C0">
              <w:rPr>
                <w:noProof/>
                <w:webHidden/>
                <w:sz w:val="28"/>
                <w:szCs w:val="28"/>
              </w:rPr>
              <w:t>27</w:t>
            </w:r>
            <w:r w:rsidR="00C71101" w:rsidRPr="00C71101">
              <w:rPr>
                <w:noProof/>
                <w:webHidden/>
                <w:sz w:val="28"/>
                <w:szCs w:val="28"/>
              </w:rPr>
              <w:fldChar w:fldCharType="end"/>
            </w:r>
          </w:hyperlink>
        </w:p>
        <w:p w:rsidR="00C71101" w:rsidRPr="00C71101" w:rsidRDefault="00740D29" w:rsidP="00C71101">
          <w:pPr>
            <w:pStyle w:val="12"/>
            <w:tabs>
              <w:tab w:val="right" w:leader="dot" w:pos="9628"/>
            </w:tabs>
            <w:spacing w:after="0"/>
            <w:rPr>
              <w:rFonts w:asciiTheme="minorHAnsi" w:eastAsiaTheme="minorEastAsia" w:hAnsiTheme="minorHAnsi" w:cstheme="minorBidi"/>
              <w:noProof/>
              <w:sz w:val="28"/>
              <w:szCs w:val="28"/>
            </w:rPr>
          </w:pPr>
          <w:hyperlink w:anchor="_Toc178076515" w:history="1">
            <w:r w:rsidR="00C71101" w:rsidRPr="00C71101">
              <w:rPr>
                <w:rStyle w:val="af5"/>
                <w:noProof/>
                <w:sz w:val="28"/>
                <w:szCs w:val="28"/>
              </w:rPr>
              <w:t>12. Описание материально-технической базы, необходимой для осуществления образовательного процесса по дисциплине.</w:t>
            </w:r>
            <w:r w:rsidR="00C71101" w:rsidRPr="00C71101">
              <w:rPr>
                <w:noProof/>
                <w:webHidden/>
                <w:sz w:val="28"/>
                <w:szCs w:val="28"/>
              </w:rPr>
              <w:tab/>
            </w:r>
            <w:r w:rsidR="00C71101" w:rsidRPr="00C71101">
              <w:rPr>
                <w:noProof/>
                <w:webHidden/>
                <w:sz w:val="28"/>
                <w:szCs w:val="28"/>
              </w:rPr>
              <w:fldChar w:fldCharType="begin"/>
            </w:r>
            <w:r w:rsidR="00C71101" w:rsidRPr="00C71101">
              <w:rPr>
                <w:noProof/>
                <w:webHidden/>
                <w:sz w:val="28"/>
                <w:szCs w:val="28"/>
              </w:rPr>
              <w:instrText xml:space="preserve"> PAGEREF _Toc178076515 \h </w:instrText>
            </w:r>
            <w:r w:rsidR="00C71101" w:rsidRPr="00C71101">
              <w:rPr>
                <w:noProof/>
                <w:webHidden/>
                <w:sz w:val="28"/>
                <w:szCs w:val="28"/>
              </w:rPr>
            </w:r>
            <w:r w:rsidR="00C71101" w:rsidRPr="00C71101">
              <w:rPr>
                <w:noProof/>
                <w:webHidden/>
                <w:sz w:val="28"/>
                <w:szCs w:val="28"/>
              </w:rPr>
              <w:fldChar w:fldCharType="separate"/>
            </w:r>
            <w:r w:rsidR="004056C0">
              <w:rPr>
                <w:noProof/>
                <w:webHidden/>
                <w:sz w:val="28"/>
                <w:szCs w:val="28"/>
              </w:rPr>
              <w:t>27</w:t>
            </w:r>
            <w:r w:rsidR="00C71101" w:rsidRPr="00C71101">
              <w:rPr>
                <w:noProof/>
                <w:webHidden/>
                <w:sz w:val="28"/>
                <w:szCs w:val="28"/>
              </w:rPr>
              <w:fldChar w:fldCharType="end"/>
            </w:r>
          </w:hyperlink>
        </w:p>
        <w:p w:rsidR="00DD6D5E" w:rsidRPr="00D7275E" w:rsidRDefault="00DD6D5E" w:rsidP="00C71101">
          <w:pPr>
            <w:jc w:val="both"/>
            <w:rPr>
              <w:sz w:val="28"/>
              <w:szCs w:val="28"/>
            </w:rPr>
          </w:pPr>
          <w:r w:rsidRPr="00C71101">
            <w:rPr>
              <w:b/>
              <w:bCs/>
              <w:sz w:val="28"/>
              <w:szCs w:val="28"/>
            </w:rPr>
            <w:fldChar w:fldCharType="end"/>
          </w:r>
        </w:p>
      </w:sdtContent>
    </w:sdt>
    <w:p w:rsidR="00C52F7B" w:rsidRPr="00C71101" w:rsidRDefault="009429FB" w:rsidP="00C71101">
      <w:pPr>
        <w:pStyle w:val="1"/>
        <w:spacing w:before="0" w:line="360" w:lineRule="auto"/>
        <w:ind w:left="709"/>
        <w:rPr>
          <w:bCs w:val="0"/>
        </w:rPr>
      </w:pPr>
      <w:r>
        <w:br w:type="page"/>
      </w:r>
      <w:bookmarkStart w:id="4" w:name="_Toc178076497"/>
      <w:r w:rsidR="00C52F7B" w:rsidRPr="00C71101">
        <w:rPr>
          <w:bCs w:val="0"/>
        </w:rPr>
        <w:lastRenderedPageBreak/>
        <w:t xml:space="preserve">1. Наименование </w:t>
      </w:r>
      <w:r w:rsidR="000C5D47" w:rsidRPr="00C71101">
        <w:rPr>
          <w:bCs w:val="0"/>
        </w:rPr>
        <w:t>дисциплины</w:t>
      </w:r>
      <w:bookmarkEnd w:id="4"/>
      <w:r w:rsidR="00C52F7B" w:rsidRPr="00C71101">
        <w:rPr>
          <w:bCs w:val="0"/>
        </w:rPr>
        <w:t xml:space="preserve"> </w:t>
      </w:r>
    </w:p>
    <w:p w:rsidR="002A481B" w:rsidRPr="00D7275E" w:rsidRDefault="008F318B" w:rsidP="00A51B53">
      <w:pPr>
        <w:keepNext/>
        <w:spacing w:line="360" w:lineRule="auto"/>
        <w:ind w:firstLine="709"/>
        <w:jc w:val="both"/>
        <w:rPr>
          <w:bCs/>
          <w:sz w:val="28"/>
          <w:szCs w:val="28"/>
        </w:rPr>
      </w:pPr>
      <w:r w:rsidRPr="00D7275E">
        <w:rPr>
          <w:sz w:val="28"/>
          <w:szCs w:val="28"/>
        </w:rPr>
        <w:t xml:space="preserve">Оперативная финансовая работа в корпорации  </w:t>
      </w:r>
    </w:p>
    <w:p w:rsidR="0088321E" w:rsidRDefault="00C52F7B" w:rsidP="00A51B53">
      <w:pPr>
        <w:pStyle w:val="1"/>
        <w:spacing w:before="0" w:line="360" w:lineRule="auto"/>
        <w:ind w:firstLine="709"/>
        <w:jc w:val="both"/>
        <w:rPr>
          <w:rFonts w:cs="Times New Roman"/>
        </w:rPr>
      </w:pPr>
      <w:bookmarkStart w:id="5" w:name="_Toc178076498"/>
      <w:r w:rsidRPr="00D7275E">
        <w:rPr>
          <w:rFonts w:cs="Times New Roman"/>
        </w:rPr>
        <w:t>2.</w:t>
      </w:r>
      <w:r w:rsidR="00901E20" w:rsidRPr="00D7275E">
        <w:rPr>
          <w:rFonts w:cs="Times New Roman"/>
        </w:rPr>
        <w:t xml:space="preserve">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5"/>
    </w:p>
    <w:tbl>
      <w:tblPr>
        <w:tblStyle w:val="a8"/>
        <w:tblW w:w="10314" w:type="dxa"/>
        <w:tblLayout w:type="fixed"/>
        <w:tblLook w:val="04A0" w:firstRow="1" w:lastRow="0" w:firstColumn="1" w:lastColumn="0" w:noHBand="0" w:noVBand="1"/>
      </w:tblPr>
      <w:tblGrid>
        <w:gridCol w:w="1101"/>
        <w:gridCol w:w="1974"/>
        <w:gridCol w:w="2703"/>
        <w:gridCol w:w="4536"/>
      </w:tblGrid>
      <w:tr w:rsidR="00D20A61" w:rsidRPr="00D7275E" w:rsidTr="00D007A1">
        <w:tc>
          <w:tcPr>
            <w:tcW w:w="1101" w:type="dxa"/>
            <w:noWrap/>
          </w:tcPr>
          <w:p w:rsidR="00D20A61" w:rsidRPr="00D7275E" w:rsidRDefault="00D20A61" w:rsidP="00D20A61">
            <w:pPr>
              <w:tabs>
                <w:tab w:val="left" w:pos="540"/>
              </w:tabs>
              <w:contextualSpacing/>
              <w:jc w:val="both"/>
              <w:rPr>
                <w:sz w:val="24"/>
                <w:szCs w:val="24"/>
              </w:rPr>
            </w:pPr>
            <w:r w:rsidRPr="00D7275E">
              <w:rPr>
                <w:sz w:val="24"/>
                <w:szCs w:val="24"/>
              </w:rPr>
              <w:t>Код компетенции</w:t>
            </w:r>
          </w:p>
        </w:tc>
        <w:tc>
          <w:tcPr>
            <w:tcW w:w="1974" w:type="dxa"/>
            <w:noWrap/>
          </w:tcPr>
          <w:p w:rsidR="00D20A61" w:rsidRPr="00D7275E" w:rsidRDefault="00D20A61" w:rsidP="00D20A61">
            <w:pPr>
              <w:tabs>
                <w:tab w:val="left" w:pos="540"/>
              </w:tabs>
              <w:contextualSpacing/>
              <w:jc w:val="both"/>
              <w:rPr>
                <w:sz w:val="24"/>
                <w:szCs w:val="24"/>
              </w:rPr>
            </w:pPr>
            <w:r w:rsidRPr="00D7275E">
              <w:rPr>
                <w:sz w:val="24"/>
                <w:szCs w:val="24"/>
              </w:rPr>
              <w:t>Наименование компетенции</w:t>
            </w:r>
          </w:p>
        </w:tc>
        <w:tc>
          <w:tcPr>
            <w:tcW w:w="2703" w:type="dxa"/>
            <w:noWrap/>
          </w:tcPr>
          <w:p w:rsidR="00D20A61" w:rsidRPr="00D7275E" w:rsidRDefault="00D20A61" w:rsidP="004763B6">
            <w:pPr>
              <w:tabs>
                <w:tab w:val="left" w:pos="540"/>
              </w:tabs>
              <w:contextualSpacing/>
              <w:jc w:val="both"/>
              <w:rPr>
                <w:sz w:val="24"/>
                <w:szCs w:val="24"/>
              </w:rPr>
            </w:pPr>
            <w:r w:rsidRPr="00D7275E">
              <w:rPr>
                <w:sz w:val="24"/>
                <w:szCs w:val="24"/>
              </w:rPr>
              <w:t>Индикаторы достижения компетенции</w:t>
            </w:r>
          </w:p>
        </w:tc>
        <w:tc>
          <w:tcPr>
            <w:tcW w:w="4536" w:type="dxa"/>
            <w:noWrap/>
          </w:tcPr>
          <w:p w:rsidR="00D20A61" w:rsidRPr="00D7275E" w:rsidRDefault="00D20A61" w:rsidP="00A51B53">
            <w:pPr>
              <w:tabs>
                <w:tab w:val="left" w:pos="540"/>
              </w:tabs>
              <w:contextualSpacing/>
              <w:rPr>
                <w:sz w:val="24"/>
                <w:szCs w:val="24"/>
              </w:rPr>
            </w:pPr>
            <w:r w:rsidRPr="00D7275E">
              <w:rPr>
                <w:sz w:val="24"/>
                <w:szCs w:val="24"/>
              </w:rPr>
              <w:t>Результаты обучения (умения и знания), соотнесенные с индикаторами достижения компетенции</w:t>
            </w:r>
          </w:p>
        </w:tc>
      </w:tr>
      <w:tr w:rsidR="00C754B1" w:rsidRPr="00D7275E" w:rsidTr="00D007A1">
        <w:tc>
          <w:tcPr>
            <w:tcW w:w="1101" w:type="dxa"/>
            <w:vMerge w:val="restart"/>
            <w:noWrap/>
          </w:tcPr>
          <w:p w:rsidR="00C754B1" w:rsidRPr="00D7275E" w:rsidRDefault="00C754B1" w:rsidP="00CF3A33">
            <w:pPr>
              <w:rPr>
                <w:sz w:val="24"/>
                <w:szCs w:val="24"/>
              </w:rPr>
            </w:pPr>
            <w:r w:rsidRPr="00D7275E">
              <w:rPr>
                <w:sz w:val="24"/>
                <w:szCs w:val="24"/>
              </w:rPr>
              <w:t>ПКП-1</w:t>
            </w:r>
          </w:p>
        </w:tc>
        <w:tc>
          <w:tcPr>
            <w:tcW w:w="1974" w:type="dxa"/>
            <w:vMerge w:val="restart"/>
            <w:noWrap/>
          </w:tcPr>
          <w:p w:rsidR="00C754B1" w:rsidRPr="00D7275E" w:rsidRDefault="00C06792" w:rsidP="00A51B53">
            <w:pPr>
              <w:rPr>
                <w:sz w:val="24"/>
                <w:szCs w:val="24"/>
              </w:rPr>
            </w:pPr>
            <w:r w:rsidRPr="00C06792">
              <w:rPr>
                <w:sz w:val="24"/>
                <w:szCs w:val="24"/>
              </w:rPr>
              <w:t>Способность выявлять тенденции и прогнозировать развитие бизнеса в реальном секторе экономики; формулировать предложения по повышению устойчивости компаний в условиях цифровизации экономики</w:t>
            </w:r>
          </w:p>
        </w:tc>
        <w:tc>
          <w:tcPr>
            <w:tcW w:w="2703" w:type="dxa"/>
            <w:noWrap/>
          </w:tcPr>
          <w:p w:rsidR="00C44271" w:rsidRPr="00C44271" w:rsidRDefault="00C44271" w:rsidP="00A51B53">
            <w:pPr>
              <w:pStyle w:val="Style2"/>
              <w:numPr>
                <w:ilvl w:val="0"/>
                <w:numId w:val="22"/>
              </w:numPr>
              <w:spacing w:line="240" w:lineRule="auto"/>
              <w:ind w:left="25" w:hanging="25"/>
              <w:jc w:val="left"/>
              <w:rPr>
                <w:rStyle w:val="FontStyle12"/>
                <w:rFonts w:eastAsia="Calibri"/>
                <w:sz w:val="24"/>
                <w:szCs w:val="24"/>
              </w:rPr>
            </w:pPr>
            <w:r w:rsidRPr="00C44271">
              <w:rPr>
                <w:rStyle w:val="FontStyle12"/>
                <w:rFonts w:eastAsia="Calibri"/>
                <w:sz w:val="24"/>
                <w:szCs w:val="24"/>
              </w:rPr>
              <w:t>Применяет знания</w:t>
            </w:r>
            <w:r w:rsidRPr="00C44271">
              <w:t xml:space="preserve"> </w:t>
            </w:r>
            <w:r w:rsidRPr="00C44271">
              <w:rPr>
                <w:rStyle w:val="FontStyle12"/>
                <w:rFonts w:eastAsia="Calibri"/>
                <w:sz w:val="24"/>
                <w:szCs w:val="24"/>
              </w:rPr>
              <w:t>тенденций развития бизнеса в реальном секторе экономики для финансово-экономического прогнозирования.</w:t>
            </w:r>
          </w:p>
          <w:p w:rsidR="00C754B1" w:rsidRPr="00D7275E" w:rsidRDefault="00C754B1" w:rsidP="00A51B53">
            <w:pPr>
              <w:pStyle w:val="a6"/>
              <w:widowControl/>
              <w:tabs>
                <w:tab w:val="left" w:pos="0"/>
              </w:tabs>
              <w:autoSpaceDE/>
              <w:autoSpaceDN/>
              <w:adjustRightInd/>
              <w:ind w:left="0"/>
              <w:contextualSpacing/>
              <w:rPr>
                <w:sz w:val="24"/>
                <w:szCs w:val="24"/>
              </w:rPr>
            </w:pPr>
          </w:p>
        </w:tc>
        <w:tc>
          <w:tcPr>
            <w:tcW w:w="4536" w:type="dxa"/>
            <w:noWrap/>
          </w:tcPr>
          <w:p w:rsidR="00C754B1" w:rsidRDefault="00C754B1">
            <w:pPr>
              <w:jc w:val="both"/>
              <w:rPr>
                <w:b/>
                <w:sz w:val="24"/>
                <w:szCs w:val="24"/>
                <w:lang w:eastAsia="en-US"/>
              </w:rPr>
            </w:pPr>
            <w:r>
              <w:rPr>
                <w:b/>
                <w:sz w:val="24"/>
                <w:szCs w:val="24"/>
                <w:lang w:eastAsia="en-US"/>
              </w:rPr>
              <w:t xml:space="preserve">Знать </w:t>
            </w:r>
            <w:r>
              <w:rPr>
                <w:sz w:val="24"/>
                <w:szCs w:val="24"/>
                <w:lang w:eastAsia="en-US"/>
              </w:rPr>
              <w:t>стандарты раскрытия корпоративной финансовой информации и методический инструментарий, используемый в процессе анализа корпоративной финансовой информации</w:t>
            </w:r>
          </w:p>
          <w:p w:rsidR="002D5E3E" w:rsidRPr="002D5E3E" w:rsidRDefault="00C754B1" w:rsidP="002D5E3E">
            <w:pPr>
              <w:jc w:val="both"/>
              <w:rPr>
                <w:sz w:val="24"/>
                <w:szCs w:val="24"/>
                <w:lang w:eastAsia="en-US"/>
              </w:rPr>
            </w:pPr>
            <w:r>
              <w:rPr>
                <w:b/>
                <w:sz w:val="24"/>
                <w:szCs w:val="24"/>
                <w:lang w:eastAsia="en-US"/>
              </w:rPr>
              <w:t>Уметь</w:t>
            </w:r>
            <w:r>
              <w:rPr>
                <w:sz w:val="24"/>
                <w:szCs w:val="24"/>
                <w:lang w:eastAsia="en-US"/>
              </w:rPr>
              <w:t xml:space="preserve"> </w:t>
            </w:r>
            <w:r w:rsidR="002D5E3E" w:rsidRPr="002D5E3E">
              <w:rPr>
                <w:sz w:val="24"/>
                <w:szCs w:val="24"/>
                <w:lang w:eastAsia="en-US"/>
              </w:rPr>
              <w:t>анализировать и</w:t>
            </w:r>
          </w:p>
          <w:p w:rsidR="00C754B1" w:rsidRDefault="002D5E3E" w:rsidP="00A51B53">
            <w:pPr>
              <w:jc w:val="both"/>
              <w:rPr>
                <w:sz w:val="24"/>
                <w:szCs w:val="24"/>
                <w:lang w:eastAsia="en-US"/>
              </w:rPr>
            </w:pPr>
            <w:r w:rsidRPr="002D5E3E">
              <w:rPr>
                <w:sz w:val="24"/>
                <w:szCs w:val="24"/>
                <w:lang w:eastAsia="en-US"/>
              </w:rPr>
              <w:t>интерпретировать финансовую,</w:t>
            </w:r>
            <w:r>
              <w:rPr>
                <w:sz w:val="24"/>
                <w:szCs w:val="24"/>
                <w:lang w:eastAsia="en-US"/>
              </w:rPr>
              <w:t xml:space="preserve"> </w:t>
            </w:r>
            <w:r w:rsidRPr="002D5E3E">
              <w:rPr>
                <w:sz w:val="24"/>
                <w:szCs w:val="24"/>
                <w:lang w:eastAsia="en-US"/>
              </w:rPr>
              <w:t>бухгалтерскую и иную</w:t>
            </w:r>
            <w:r>
              <w:rPr>
                <w:sz w:val="24"/>
                <w:szCs w:val="24"/>
                <w:lang w:eastAsia="en-US"/>
              </w:rPr>
              <w:t xml:space="preserve"> </w:t>
            </w:r>
            <w:r w:rsidRPr="002D5E3E">
              <w:rPr>
                <w:sz w:val="24"/>
                <w:szCs w:val="24"/>
                <w:lang w:eastAsia="en-US"/>
              </w:rPr>
              <w:t>информацию, содержащуюся в</w:t>
            </w:r>
            <w:r>
              <w:rPr>
                <w:sz w:val="24"/>
                <w:szCs w:val="24"/>
                <w:lang w:eastAsia="en-US"/>
              </w:rPr>
              <w:t xml:space="preserve"> </w:t>
            </w:r>
            <w:r w:rsidRPr="002D5E3E">
              <w:rPr>
                <w:sz w:val="24"/>
                <w:szCs w:val="24"/>
                <w:lang w:eastAsia="en-US"/>
              </w:rPr>
              <w:t>отчетности коммерческих</w:t>
            </w:r>
            <w:r>
              <w:rPr>
                <w:sz w:val="24"/>
                <w:szCs w:val="24"/>
                <w:lang w:eastAsia="en-US"/>
              </w:rPr>
              <w:t xml:space="preserve"> </w:t>
            </w:r>
            <w:r w:rsidRPr="002D5E3E">
              <w:rPr>
                <w:sz w:val="24"/>
                <w:szCs w:val="24"/>
                <w:lang w:eastAsia="en-US"/>
              </w:rPr>
              <w:t>корпоративных организаций</w:t>
            </w:r>
            <w:r>
              <w:rPr>
                <w:sz w:val="24"/>
                <w:szCs w:val="24"/>
                <w:lang w:eastAsia="en-US"/>
              </w:rPr>
              <w:t xml:space="preserve"> </w:t>
            </w:r>
            <w:r w:rsidRPr="002D5E3E">
              <w:rPr>
                <w:sz w:val="24"/>
                <w:szCs w:val="24"/>
                <w:lang w:eastAsia="en-US"/>
              </w:rPr>
              <w:t xml:space="preserve">(корпораций) </w:t>
            </w:r>
          </w:p>
        </w:tc>
      </w:tr>
      <w:tr w:rsidR="00C754B1" w:rsidRPr="00D7275E" w:rsidTr="00D007A1">
        <w:tc>
          <w:tcPr>
            <w:tcW w:w="1101" w:type="dxa"/>
            <w:vMerge/>
            <w:noWrap/>
          </w:tcPr>
          <w:p w:rsidR="00C754B1" w:rsidRPr="00D7275E" w:rsidRDefault="00C754B1" w:rsidP="0093187F">
            <w:pPr>
              <w:rPr>
                <w:sz w:val="24"/>
                <w:szCs w:val="24"/>
              </w:rPr>
            </w:pPr>
          </w:p>
        </w:tc>
        <w:tc>
          <w:tcPr>
            <w:tcW w:w="1974" w:type="dxa"/>
            <w:vMerge/>
            <w:noWrap/>
          </w:tcPr>
          <w:p w:rsidR="00C754B1" w:rsidRPr="00D7275E" w:rsidRDefault="00C754B1" w:rsidP="00A51B53">
            <w:pPr>
              <w:rPr>
                <w:sz w:val="24"/>
                <w:szCs w:val="24"/>
              </w:rPr>
            </w:pPr>
          </w:p>
        </w:tc>
        <w:tc>
          <w:tcPr>
            <w:tcW w:w="2703" w:type="dxa"/>
            <w:noWrap/>
          </w:tcPr>
          <w:p w:rsidR="00C754B1" w:rsidRPr="004917B6" w:rsidRDefault="00C754B1" w:rsidP="00A51B53">
            <w:pPr>
              <w:pStyle w:val="a6"/>
              <w:widowControl/>
              <w:tabs>
                <w:tab w:val="left" w:pos="0"/>
              </w:tabs>
              <w:autoSpaceDE/>
              <w:autoSpaceDN/>
              <w:adjustRightInd/>
              <w:ind w:left="0"/>
              <w:contextualSpacing/>
              <w:rPr>
                <w:sz w:val="24"/>
                <w:szCs w:val="24"/>
              </w:rPr>
            </w:pPr>
            <w:r>
              <w:rPr>
                <w:sz w:val="24"/>
                <w:szCs w:val="24"/>
              </w:rPr>
              <w:t>2.</w:t>
            </w:r>
            <w:r w:rsidR="00BA628C">
              <w:rPr>
                <w:sz w:val="24"/>
                <w:szCs w:val="24"/>
              </w:rPr>
              <w:t xml:space="preserve"> </w:t>
            </w:r>
            <w:r w:rsidR="00C44271">
              <w:rPr>
                <w:rStyle w:val="FontStyle12"/>
                <w:rFonts w:eastAsia="Calibri"/>
                <w:sz w:val="24"/>
                <w:szCs w:val="24"/>
              </w:rPr>
              <w:t>Предлагает меры по</w:t>
            </w:r>
            <w:r w:rsidR="00C44271">
              <w:t xml:space="preserve"> </w:t>
            </w:r>
            <w:r w:rsidR="00C44271" w:rsidRPr="00E4535F">
              <w:rPr>
                <w:rStyle w:val="FontStyle12"/>
                <w:rFonts w:eastAsia="Calibri"/>
                <w:sz w:val="24"/>
                <w:szCs w:val="24"/>
              </w:rPr>
              <w:t>повышению устойчивости компаний в условиях цифровизации экономики</w:t>
            </w:r>
          </w:p>
          <w:p w:rsidR="00C754B1" w:rsidRPr="00D7275E" w:rsidRDefault="00C754B1" w:rsidP="00A51B53">
            <w:pPr>
              <w:pStyle w:val="a6"/>
              <w:widowControl/>
              <w:tabs>
                <w:tab w:val="left" w:pos="0"/>
              </w:tabs>
              <w:autoSpaceDE/>
              <w:autoSpaceDN/>
              <w:adjustRightInd/>
              <w:ind w:left="0"/>
              <w:contextualSpacing/>
              <w:rPr>
                <w:sz w:val="24"/>
                <w:szCs w:val="24"/>
              </w:rPr>
            </w:pPr>
          </w:p>
        </w:tc>
        <w:tc>
          <w:tcPr>
            <w:tcW w:w="4536" w:type="dxa"/>
            <w:noWrap/>
          </w:tcPr>
          <w:p w:rsidR="00601656" w:rsidRPr="00F62B63" w:rsidRDefault="00601656" w:rsidP="00601656">
            <w:pPr>
              <w:jc w:val="both"/>
              <w:rPr>
                <w:sz w:val="24"/>
                <w:szCs w:val="24"/>
                <w:lang w:eastAsia="en-US"/>
              </w:rPr>
            </w:pPr>
            <w:r>
              <w:rPr>
                <w:b/>
                <w:sz w:val="24"/>
                <w:szCs w:val="24"/>
                <w:lang w:eastAsia="en-US"/>
              </w:rPr>
              <w:t>З</w:t>
            </w:r>
            <w:r w:rsidRPr="00F62B63">
              <w:rPr>
                <w:b/>
                <w:sz w:val="24"/>
                <w:szCs w:val="24"/>
                <w:lang w:eastAsia="en-US"/>
              </w:rPr>
              <w:t xml:space="preserve">нать </w:t>
            </w:r>
            <w:r w:rsidRPr="00F62B63">
              <w:rPr>
                <w:sz w:val="24"/>
                <w:szCs w:val="24"/>
                <w:lang w:eastAsia="en-US"/>
              </w:rPr>
              <w:t>методики оценки эффективности принимаемых решений, приемы разработки альтернативных финансовых и инвестиционных решений</w:t>
            </w:r>
          </w:p>
          <w:p w:rsidR="00C754B1" w:rsidRDefault="00601656" w:rsidP="00601656">
            <w:pPr>
              <w:jc w:val="both"/>
              <w:rPr>
                <w:sz w:val="24"/>
                <w:szCs w:val="24"/>
                <w:lang w:eastAsia="en-US"/>
              </w:rPr>
            </w:pPr>
            <w:r>
              <w:rPr>
                <w:b/>
                <w:sz w:val="24"/>
                <w:szCs w:val="24"/>
                <w:lang w:eastAsia="en-US"/>
              </w:rPr>
              <w:t>У</w:t>
            </w:r>
            <w:r w:rsidRPr="00F62B63">
              <w:rPr>
                <w:b/>
                <w:sz w:val="24"/>
                <w:szCs w:val="24"/>
                <w:lang w:eastAsia="en-US"/>
              </w:rPr>
              <w:t>меть</w:t>
            </w:r>
            <w:r w:rsidRPr="00F62B63">
              <w:rPr>
                <w:sz w:val="24"/>
                <w:szCs w:val="24"/>
                <w:lang w:eastAsia="en-US"/>
              </w:rPr>
              <w:t xml:space="preserve"> обосновать применение выбранных методов оценки </w:t>
            </w:r>
            <w:r w:rsidRPr="00C06792">
              <w:rPr>
                <w:sz w:val="24"/>
                <w:szCs w:val="24"/>
              </w:rPr>
              <w:t>по повышению устойчивости компаний в условиях цифровизации экономики</w:t>
            </w:r>
          </w:p>
        </w:tc>
      </w:tr>
      <w:tr w:rsidR="00C754B1" w:rsidRPr="00D7275E" w:rsidTr="00D007A1">
        <w:tc>
          <w:tcPr>
            <w:tcW w:w="1101" w:type="dxa"/>
            <w:vMerge w:val="restart"/>
            <w:noWrap/>
          </w:tcPr>
          <w:p w:rsidR="00C754B1" w:rsidRPr="00D7275E" w:rsidRDefault="00C754B1" w:rsidP="00C06792">
            <w:pPr>
              <w:rPr>
                <w:sz w:val="24"/>
                <w:szCs w:val="24"/>
              </w:rPr>
            </w:pPr>
            <w:r w:rsidRPr="00D7275E">
              <w:rPr>
                <w:sz w:val="24"/>
                <w:szCs w:val="24"/>
              </w:rPr>
              <w:t>ПКП-</w:t>
            </w:r>
            <w:r w:rsidR="00C06792">
              <w:rPr>
                <w:sz w:val="24"/>
                <w:szCs w:val="24"/>
              </w:rPr>
              <w:t>4</w:t>
            </w:r>
          </w:p>
        </w:tc>
        <w:tc>
          <w:tcPr>
            <w:tcW w:w="1974" w:type="dxa"/>
            <w:vMerge w:val="restart"/>
            <w:noWrap/>
          </w:tcPr>
          <w:p w:rsidR="00C754B1" w:rsidRPr="00D7275E" w:rsidRDefault="00C06792" w:rsidP="00A51B53">
            <w:pPr>
              <w:rPr>
                <w:sz w:val="24"/>
                <w:szCs w:val="24"/>
              </w:rPr>
            </w:pPr>
            <w:r w:rsidRPr="00C06792">
              <w:rPr>
                <w:sz w:val="24"/>
                <w:szCs w:val="24"/>
              </w:rPr>
              <w:t xml:space="preserve">Способность анализировать корпоративную финансовую и нефинансовую отчетность, рассчитывать финансово-экономические и стоимостные показатели корпораций для обоснования и принятия инвестиционных решений </w:t>
            </w:r>
          </w:p>
        </w:tc>
        <w:tc>
          <w:tcPr>
            <w:tcW w:w="2703" w:type="dxa"/>
            <w:noWrap/>
          </w:tcPr>
          <w:p w:rsidR="00C44271" w:rsidRPr="00C44271" w:rsidRDefault="00C44271" w:rsidP="00A51B53">
            <w:pPr>
              <w:pStyle w:val="Style2"/>
              <w:spacing w:line="240" w:lineRule="auto"/>
              <w:ind w:firstLine="0"/>
              <w:jc w:val="left"/>
              <w:rPr>
                <w:rStyle w:val="FontStyle12"/>
                <w:rFonts w:eastAsia="Calibri"/>
                <w:sz w:val="24"/>
                <w:szCs w:val="24"/>
              </w:rPr>
            </w:pPr>
            <w:r w:rsidRPr="00C44271">
              <w:rPr>
                <w:rStyle w:val="FontStyle12"/>
                <w:rFonts w:eastAsia="Calibri"/>
                <w:sz w:val="24"/>
                <w:szCs w:val="24"/>
              </w:rPr>
              <w:t xml:space="preserve">1. Применяет стандарты раскрытия корпоративной финансовой и нефинансовой информации. </w:t>
            </w:r>
          </w:p>
          <w:p w:rsidR="00C754B1" w:rsidRPr="00C44271" w:rsidRDefault="00C754B1" w:rsidP="00A51B53">
            <w:pPr>
              <w:tabs>
                <w:tab w:val="left" w:pos="0"/>
              </w:tabs>
              <w:rPr>
                <w:sz w:val="24"/>
                <w:szCs w:val="24"/>
              </w:rPr>
            </w:pPr>
          </w:p>
        </w:tc>
        <w:tc>
          <w:tcPr>
            <w:tcW w:w="4536" w:type="dxa"/>
            <w:noWrap/>
          </w:tcPr>
          <w:p w:rsidR="00C754B1" w:rsidRDefault="00C754B1">
            <w:pPr>
              <w:jc w:val="both"/>
              <w:rPr>
                <w:sz w:val="24"/>
                <w:szCs w:val="24"/>
                <w:lang w:eastAsia="en-US"/>
              </w:rPr>
            </w:pPr>
            <w:r>
              <w:rPr>
                <w:b/>
                <w:sz w:val="24"/>
                <w:szCs w:val="24"/>
                <w:lang w:eastAsia="en-US"/>
              </w:rPr>
              <w:t>Знать</w:t>
            </w:r>
            <w:r>
              <w:rPr>
                <w:sz w:val="24"/>
                <w:szCs w:val="24"/>
                <w:lang w:eastAsia="en-US"/>
              </w:rPr>
              <w:t xml:space="preserve"> – </w:t>
            </w:r>
            <w:r w:rsidR="00601656">
              <w:rPr>
                <w:sz w:val="24"/>
                <w:szCs w:val="24"/>
                <w:lang w:eastAsia="en-US"/>
              </w:rPr>
              <w:t xml:space="preserve">состав и структуру финансовой отчетности корпорации, </w:t>
            </w:r>
            <w:r>
              <w:rPr>
                <w:sz w:val="24"/>
                <w:szCs w:val="24"/>
                <w:lang w:eastAsia="en-US"/>
              </w:rPr>
              <w:t xml:space="preserve">основы построения, расчета и анализа показателей, характеризующих деятельность корпорации, служащих основой для организации оперативной финансовой </w:t>
            </w:r>
            <w:r w:rsidR="002D5E3E">
              <w:rPr>
                <w:sz w:val="24"/>
                <w:szCs w:val="24"/>
                <w:lang w:eastAsia="en-US"/>
              </w:rPr>
              <w:t>работы</w:t>
            </w:r>
            <w:r>
              <w:rPr>
                <w:sz w:val="24"/>
                <w:szCs w:val="24"/>
                <w:lang w:eastAsia="en-US"/>
              </w:rPr>
              <w:t xml:space="preserve"> корпорации;</w:t>
            </w:r>
          </w:p>
          <w:p w:rsidR="00C754B1" w:rsidRDefault="00C754B1" w:rsidP="00A51B53">
            <w:pPr>
              <w:jc w:val="both"/>
              <w:rPr>
                <w:sz w:val="24"/>
                <w:szCs w:val="24"/>
                <w:lang w:eastAsia="en-US"/>
              </w:rPr>
            </w:pPr>
            <w:r>
              <w:rPr>
                <w:b/>
                <w:sz w:val="24"/>
                <w:szCs w:val="24"/>
                <w:lang w:eastAsia="en-US"/>
              </w:rPr>
              <w:t xml:space="preserve">Уметь </w:t>
            </w:r>
            <w:r w:rsidR="00601656">
              <w:rPr>
                <w:sz w:val="24"/>
                <w:szCs w:val="24"/>
                <w:lang w:eastAsia="en-US"/>
              </w:rPr>
              <w:t>–</w:t>
            </w:r>
            <w:r>
              <w:rPr>
                <w:sz w:val="24"/>
                <w:szCs w:val="24"/>
                <w:lang w:eastAsia="en-US"/>
              </w:rPr>
              <w:t xml:space="preserve"> </w:t>
            </w:r>
            <w:r w:rsidR="00601656">
              <w:rPr>
                <w:sz w:val="24"/>
                <w:szCs w:val="24"/>
                <w:lang w:eastAsia="en-US"/>
              </w:rPr>
              <w:t xml:space="preserve">использовать </w:t>
            </w:r>
            <w:r w:rsidR="00601656" w:rsidRPr="00C44271">
              <w:rPr>
                <w:rStyle w:val="FontStyle12"/>
                <w:rFonts w:eastAsia="Calibri"/>
                <w:sz w:val="24"/>
                <w:szCs w:val="24"/>
              </w:rPr>
              <w:t>стандарты раскрытия корпоративной финансовой и нефинансовой информации</w:t>
            </w:r>
          </w:p>
        </w:tc>
      </w:tr>
      <w:tr w:rsidR="00C754B1" w:rsidRPr="00D7275E" w:rsidTr="00D007A1">
        <w:tc>
          <w:tcPr>
            <w:tcW w:w="1101" w:type="dxa"/>
            <w:vMerge/>
            <w:noWrap/>
          </w:tcPr>
          <w:p w:rsidR="00C754B1" w:rsidRPr="00D7275E" w:rsidRDefault="00C754B1" w:rsidP="0093187F">
            <w:pPr>
              <w:rPr>
                <w:sz w:val="24"/>
                <w:szCs w:val="24"/>
              </w:rPr>
            </w:pPr>
          </w:p>
        </w:tc>
        <w:tc>
          <w:tcPr>
            <w:tcW w:w="1974" w:type="dxa"/>
            <w:vMerge/>
            <w:noWrap/>
          </w:tcPr>
          <w:p w:rsidR="00C754B1" w:rsidRPr="00D7275E" w:rsidRDefault="00C754B1" w:rsidP="0093187F">
            <w:pPr>
              <w:jc w:val="both"/>
              <w:rPr>
                <w:sz w:val="24"/>
                <w:szCs w:val="24"/>
              </w:rPr>
            </w:pPr>
          </w:p>
        </w:tc>
        <w:tc>
          <w:tcPr>
            <w:tcW w:w="2703" w:type="dxa"/>
            <w:noWrap/>
          </w:tcPr>
          <w:p w:rsidR="00C754B1" w:rsidRPr="00C44271" w:rsidRDefault="00C44271" w:rsidP="006D4B63">
            <w:pPr>
              <w:pStyle w:val="a6"/>
              <w:numPr>
                <w:ilvl w:val="0"/>
                <w:numId w:val="22"/>
              </w:numPr>
              <w:tabs>
                <w:tab w:val="left" w:pos="214"/>
                <w:tab w:val="left" w:pos="427"/>
              </w:tabs>
              <w:ind w:left="1" w:firstLine="0"/>
              <w:rPr>
                <w:sz w:val="24"/>
                <w:szCs w:val="24"/>
              </w:rPr>
            </w:pPr>
            <w:r w:rsidRPr="00C44271">
              <w:rPr>
                <w:rStyle w:val="FontStyle12"/>
                <w:rFonts w:eastAsia="Calibri"/>
                <w:sz w:val="24"/>
                <w:szCs w:val="24"/>
              </w:rPr>
              <w:t>Грамотно использует современные методы и технологии сбора, обработки и анализа финансовой и нефинансовой информации для обоснования и принятия инвестиционных решений.</w:t>
            </w:r>
          </w:p>
        </w:tc>
        <w:tc>
          <w:tcPr>
            <w:tcW w:w="4536" w:type="dxa"/>
            <w:noWrap/>
          </w:tcPr>
          <w:p w:rsidR="00BA628C" w:rsidRPr="0008621F" w:rsidRDefault="00C754B1" w:rsidP="00A51B53">
            <w:pPr>
              <w:rPr>
                <w:sz w:val="24"/>
                <w:szCs w:val="24"/>
              </w:rPr>
            </w:pPr>
            <w:r w:rsidRPr="00BA628C">
              <w:rPr>
                <w:b/>
                <w:sz w:val="24"/>
                <w:szCs w:val="24"/>
                <w:lang w:eastAsia="en-US"/>
              </w:rPr>
              <w:t xml:space="preserve">Знать </w:t>
            </w:r>
            <w:r w:rsidR="00BA628C">
              <w:rPr>
                <w:b/>
                <w:sz w:val="24"/>
                <w:szCs w:val="24"/>
                <w:lang w:eastAsia="en-US"/>
              </w:rPr>
              <w:t>-</w:t>
            </w:r>
            <w:r w:rsidR="00BA628C" w:rsidRPr="00EC739A">
              <w:rPr>
                <w:sz w:val="24"/>
                <w:szCs w:val="24"/>
              </w:rPr>
              <w:t xml:space="preserve"> принципы целеполагания и </w:t>
            </w:r>
            <w:r w:rsidR="00BA628C">
              <w:rPr>
                <w:sz w:val="24"/>
                <w:szCs w:val="24"/>
              </w:rPr>
              <w:t xml:space="preserve">задачи оперативной финансовой работы </w:t>
            </w:r>
          </w:p>
          <w:p w:rsidR="00C754B1" w:rsidRDefault="00C754B1" w:rsidP="00A51B53">
            <w:pPr>
              <w:rPr>
                <w:b/>
                <w:sz w:val="24"/>
                <w:szCs w:val="24"/>
                <w:lang w:eastAsia="en-US"/>
              </w:rPr>
            </w:pPr>
            <w:r>
              <w:rPr>
                <w:b/>
                <w:sz w:val="24"/>
                <w:szCs w:val="24"/>
                <w:lang w:eastAsia="en-US"/>
              </w:rPr>
              <w:t>Уметь</w:t>
            </w:r>
            <w:r>
              <w:rPr>
                <w:sz w:val="24"/>
                <w:szCs w:val="24"/>
                <w:lang w:eastAsia="en-US"/>
              </w:rPr>
              <w:t xml:space="preserve"> – </w:t>
            </w:r>
            <w:r w:rsidR="00601656">
              <w:rPr>
                <w:sz w:val="24"/>
                <w:szCs w:val="24"/>
                <w:lang w:eastAsia="en-US"/>
              </w:rPr>
              <w:t xml:space="preserve">проводить анализ финансовой и нефинансовой отчетности, </w:t>
            </w:r>
            <w:r>
              <w:rPr>
                <w:sz w:val="24"/>
                <w:szCs w:val="24"/>
                <w:lang w:eastAsia="en-US"/>
              </w:rPr>
              <w:t xml:space="preserve">обосновывать  решения  финансово-экономических задач, в части   </w:t>
            </w:r>
            <w:r w:rsidR="00601656" w:rsidRPr="00C06792">
              <w:rPr>
                <w:sz w:val="24"/>
                <w:szCs w:val="24"/>
              </w:rPr>
              <w:t>принятия инвестиционных решений</w:t>
            </w:r>
            <w:r>
              <w:rPr>
                <w:sz w:val="24"/>
                <w:szCs w:val="24"/>
                <w:lang w:eastAsia="en-US"/>
              </w:rPr>
              <w:t xml:space="preserve">  </w:t>
            </w:r>
          </w:p>
        </w:tc>
      </w:tr>
    </w:tbl>
    <w:p w:rsidR="00C52F7B" w:rsidRPr="00D7275E" w:rsidRDefault="00C52F7B" w:rsidP="00813E78">
      <w:pPr>
        <w:pStyle w:val="1"/>
        <w:spacing w:before="0" w:line="360" w:lineRule="auto"/>
        <w:ind w:firstLine="709"/>
        <w:jc w:val="both"/>
      </w:pPr>
      <w:bookmarkStart w:id="6" w:name="_Toc178076499"/>
      <w:r w:rsidRPr="00D7275E">
        <w:lastRenderedPageBreak/>
        <w:t xml:space="preserve">3. Место </w:t>
      </w:r>
      <w:r w:rsidR="00C74FA8" w:rsidRPr="00D7275E">
        <w:t>дисциплины</w:t>
      </w:r>
      <w:r w:rsidRPr="00D7275E">
        <w:t xml:space="preserve"> в структуре образовательной программы</w:t>
      </w:r>
      <w:bookmarkEnd w:id="6"/>
    </w:p>
    <w:p w:rsidR="008F318B" w:rsidRPr="00D7275E" w:rsidRDefault="008F318B" w:rsidP="008F318B">
      <w:pPr>
        <w:tabs>
          <w:tab w:val="left" w:pos="993"/>
        </w:tabs>
        <w:spacing w:line="360" w:lineRule="auto"/>
        <w:ind w:firstLine="709"/>
        <w:jc w:val="both"/>
        <w:rPr>
          <w:sz w:val="28"/>
          <w:szCs w:val="28"/>
        </w:rPr>
      </w:pPr>
      <w:r w:rsidRPr="00D7275E">
        <w:rPr>
          <w:sz w:val="28"/>
          <w:szCs w:val="28"/>
        </w:rPr>
        <w:t>Дисциплина «</w:t>
      </w:r>
      <w:r w:rsidRPr="00D7275E">
        <w:rPr>
          <w:rFonts w:eastAsia="TimesNewRomanPSMT"/>
          <w:sz w:val="28"/>
          <w:szCs w:val="28"/>
        </w:rPr>
        <w:t>Оперативная финансовая работа в корпорации</w:t>
      </w:r>
      <w:r w:rsidRPr="00D7275E">
        <w:rPr>
          <w:sz w:val="28"/>
          <w:szCs w:val="28"/>
        </w:rPr>
        <w:t xml:space="preserve">» </w:t>
      </w:r>
      <w:r w:rsidR="00D20A61" w:rsidRPr="00D7275E">
        <w:rPr>
          <w:sz w:val="28"/>
          <w:szCs w:val="28"/>
        </w:rPr>
        <w:t>относится к модулю</w:t>
      </w:r>
      <w:r w:rsidRPr="00D7275E">
        <w:rPr>
          <w:sz w:val="28"/>
          <w:szCs w:val="28"/>
        </w:rPr>
        <w:t xml:space="preserve"> </w:t>
      </w:r>
      <w:r w:rsidR="00FE610B">
        <w:rPr>
          <w:sz w:val="28"/>
          <w:szCs w:val="28"/>
        </w:rPr>
        <w:t>профиля</w:t>
      </w:r>
      <w:r w:rsidR="00FE610B" w:rsidRPr="00D7275E">
        <w:rPr>
          <w:sz w:val="28"/>
          <w:szCs w:val="28"/>
        </w:rPr>
        <w:t>: «</w:t>
      </w:r>
      <w:r w:rsidR="00FE610B" w:rsidRPr="00601656">
        <w:rPr>
          <w:sz w:val="28"/>
          <w:szCs w:val="28"/>
        </w:rPr>
        <w:t>Бизнес и корпоративные финансы</w:t>
      </w:r>
      <w:r w:rsidR="00FE610B" w:rsidRPr="00D7275E">
        <w:rPr>
          <w:sz w:val="28"/>
          <w:szCs w:val="28"/>
        </w:rPr>
        <w:t>»</w:t>
      </w:r>
      <w:r w:rsidRPr="00D7275E">
        <w:rPr>
          <w:sz w:val="28"/>
          <w:szCs w:val="28"/>
        </w:rPr>
        <w:t xml:space="preserve"> образовательной программы </w:t>
      </w:r>
      <w:r w:rsidR="00FE610B" w:rsidRPr="00D7275E">
        <w:rPr>
          <w:sz w:val="28"/>
          <w:szCs w:val="28"/>
        </w:rPr>
        <w:t>«</w:t>
      </w:r>
      <w:r w:rsidR="00FE610B" w:rsidRPr="00601656">
        <w:rPr>
          <w:sz w:val="28"/>
          <w:szCs w:val="28"/>
        </w:rPr>
        <w:t>Бизнес и корпоративные финансы</w:t>
      </w:r>
      <w:r w:rsidR="00FE610B" w:rsidRPr="00D7275E">
        <w:rPr>
          <w:sz w:val="28"/>
          <w:szCs w:val="28"/>
        </w:rPr>
        <w:t xml:space="preserve">» </w:t>
      </w:r>
      <w:r w:rsidRPr="00D7275E">
        <w:rPr>
          <w:sz w:val="28"/>
          <w:szCs w:val="28"/>
        </w:rPr>
        <w:t xml:space="preserve">по направлению </w:t>
      </w:r>
      <w:r w:rsidR="00D20A61" w:rsidRPr="00D7275E">
        <w:rPr>
          <w:sz w:val="28"/>
          <w:szCs w:val="28"/>
        </w:rPr>
        <w:t xml:space="preserve">подготовки </w:t>
      </w:r>
      <w:r w:rsidRPr="00D7275E">
        <w:rPr>
          <w:sz w:val="28"/>
          <w:szCs w:val="28"/>
        </w:rPr>
        <w:t>38.03.0</w:t>
      </w:r>
      <w:r w:rsidR="00D20A61" w:rsidRPr="00D7275E">
        <w:rPr>
          <w:sz w:val="28"/>
          <w:szCs w:val="28"/>
        </w:rPr>
        <w:t>1</w:t>
      </w:r>
      <w:r w:rsidRPr="00D7275E">
        <w:rPr>
          <w:sz w:val="28"/>
          <w:szCs w:val="28"/>
        </w:rPr>
        <w:t xml:space="preserve"> «Экономика»</w:t>
      </w:r>
      <w:r w:rsidR="00FE610B">
        <w:rPr>
          <w:sz w:val="28"/>
          <w:szCs w:val="28"/>
        </w:rPr>
        <w:t>.</w:t>
      </w:r>
    </w:p>
    <w:p w:rsidR="00C52F7B" w:rsidRPr="00D7275E" w:rsidRDefault="00C52F7B" w:rsidP="00D20A61">
      <w:pPr>
        <w:pStyle w:val="1"/>
        <w:keepNext w:val="0"/>
        <w:keepLines w:val="0"/>
        <w:spacing w:before="0" w:line="360" w:lineRule="auto"/>
        <w:ind w:firstLine="709"/>
        <w:jc w:val="both"/>
      </w:pPr>
      <w:bookmarkStart w:id="7" w:name="_Toc178076500"/>
      <w:r w:rsidRPr="00D7275E">
        <w:t xml:space="preserve">4. Объем </w:t>
      </w:r>
      <w:r w:rsidR="00EC45DF" w:rsidRPr="00D7275E">
        <w:t>дисциплины</w:t>
      </w:r>
      <w:r w:rsidR="00D20A61" w:rsidRPr="00D7275E">
        <w:t xml:space="preserve"> </w:t>
      </w:r>
      <w:r w:rsidR="001B4C63" w:rsidRPr="00D7275E">
        <w:t>(модуля)</w:t>
      </w:r>
      <w:r w:rsidRPr="00D7275E">
        <w:t xml:space="preserve"> в зачетных единицах и в академических </w:t>
      </w:r>
      <w:r w:rsidR="00400154" w:rsidRPr="00D7275E">
        <w:t>ча</w:t>
      </w:r>
      <w:r w:rsidRPr="00D7275E">
        <w:t xml:space="preserve">сах с выделением объема </w:t>
      </w:r>
      <w:r w:rsidR="00400154" w:rsidRPr="00D7275E">
        <w:t>аудиторной (лекции, семинары) и</w:t>
      </w:r>
      <w:r w:rsidRPr="00D7275E">
        <w:t xml:space="preserve"> самостоятельной работы обучающихся</w:t>
      </w:r>
      <w:bookmarkEnd w:id="7"/>
      <w:r w:rsidR="00400154" w:rsidRPr="00D7275E">
        <w:t xml:space="preserve"> </w:t>
      </w:r>
    </w:p>
    <w:tbl>
      <w:tblPr>
        <w:tblW w:w="494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82"/>
        <w:gridCol w:w="1982"/>
        <w:gridCol w:w="1982"/>
      </w:tblGrid>
      <w:tr w:rsidR="009C105B" w:rsidRPr="00D7275E" w:rsidTr="002532C3">
        <w:tc>
          <w:tcPr>
            <w:tcW w:w="2966" w:type="pct"/>
            <w:shd w:val="clear" w:color="auto" w:fill="auto"/>
          </w:tcPr>
          <w:p w:rsidR="009C105B" w:rsidRPr="00D7275E" w:rsidRDefault="009C105B" w:rsidP="00D20A61">
            <w:pPr>
              <w:rPr>
                <w:b/>
                <w:sz w:val="24"/>
                <w:szCs w:val="24"/>
              </w:rPr>
            </w:pPr>
            <w:r w:rsidRPr="00D7275E">
              <w:rPr>
                <w:b/>
                <w:sz w:val="24"/>
                <w:szCs w:val="24"/>
              </w:rPr>
              <w:t>Вид учебной работы   по дисциплине</w:t>
            </w:r>
          </w:p>
        </w:tc>
        <w:tc>
          <w:tcPr>
            <w:tcW w:w="1017" w:type="pct"/>
            <w:shd w:val="clear" w:color="auto" w:fill="auto"/>
          </w:tcPr>
          <w:p w:rsidR="009C105B" w:rsidRPr="00D7275E" w:rsidRDefault="009C105B" w:rsidP="0037498C">
            <w:pPr>
              <w:pStyle w:val="a6"/>
              <w:keepNext/>
              <w:ind w:left="0"/>
              <w:jc w:val="center"/>
              <w:rPr>
                <w:b/>
                <w:sz w:val="24"/>
                <w:szCs w:val="24"/>
              </w:rPr>
            </w:pPr>
            <w:r w:rsidRPr="00D7275E">
              <w:rPr>
                <w:b/>
                <w:sz w:val="24"/>
                <w:szCs w:val="24"/>
              </w:rPr>
              <w:t xml:space="preserve">Всего </w:t>
            </w:r>
          </w:p>
          <w:p w:rsidR="009C105B" w:rsidRPr="00D7275E" w:rsidRDefault="009C105B" w:rsidP="0037498C">
            <w:pPr>
              <w:pStyle w:val="a6"/>
              <w:keepNext/>
              <w:ind w:left="0"/>
              <w:jc w:val="center"/>
              <w:rPr>
                <w:b/>
                <w:sz w:val="24"/>
                <w:szCs w:val="24"/>
              </w:rPr>
            </w:pPr>
            <w:r w:rsidRPr="00D7275E">
              <w:rPr>
                <w:b/>
                <w:sz w:val="24"/>
                <w:szCs w:val="24"/>
              </w:rPr>
              <w:t>(в з/е и часах)</w:t>
            </w:r>
          </w:p>
        </w:tc>
        <w:tc>
          <w:tcPr>
            <w:tcW w:w="1017" w:type="pct"/>
            <w:shd w:val="clear" w:color="auto" w:fill="auto"/>
          </w:tcPr>
          <w:p w:rsidR="009C105B" w:rsidRPr="00D7275E" w:rsidRDefault="009C105B" w:rsidP="0037498C">
            <w:pPr>
              <w:pStyle w:val="a6"/>
              <w:keepNext/>
              <w:ind w:left="0"/>
              <w:jc w:val="center"/>
              <w:rPr>
                <w:b/>
                <w:sz w:val="24"/>
                <w:szCs w:val="24"/>
              </w:rPr>
            </w:pPr>
            <w:r w:rsidRPr="00D7275E">
              <w:rPr>
                <w:b/>
                <w:sz w:val="24"/>
                <w:szCs w:val="24"/>
              </w:rPr>
              <w:t xml:space="preserve">Семестр </w:t>
            </w:r>
            <w:r w:rsidR="00FE610B">
              <w:rPr>
                <w:b/>
                <w:sz w:val="24"/>
                <w:szCs w:val="24"/>
              </w:rPr>
              <w:t>8</w:t>
            </w:r>
          </w:p>
          <w:p w:rsidR="009C105B" w:rsidRPr="00D7275E" w:rsidRDefault="009C105B" w:rsidP="002532C3">
            <w:pPr>
              <w:pStyle w:val="a6"/>
              <w:keepNext/>
              <w:ind w:left="0"/>
              <w:jc w:val="center"/>
              <w:rPr>
                <w:b/>
                <w:sz w:val="24"/>
                <w:szCs w:val="24"/>
              </w:rPr>
            </w:pPr>
            <w:r w:rsidRPr="00D7275E">
              <w:rPr>
                <w:b/>
                <w:sz w:val="24"/>
                <w:szCs w:val="24"/>
              </w:rPr>
              <w:t>(в часах)</w:t>
            </w:r>
          </w:p>
        </w:tc>
      </w:tr>
      <w:tr w:rsidR="009C105B" w:rsidRPr="00D7275E" w:rsidTr="002532C3">
        <w:tc>
          <w:tcPr>
            <w:tcW w:w="2966" w:type="pct"/>
            <w:shd w:val="clear" w:color="auto" w:fill="auto"/>
          </w:tcPr>
          <w:p w:rsidR="009C105B" w:rsidRPr="00D7275E" w:rsidRDefault="009C105B" w:rsidP="00D20A61">
            <w:pPr>
              <w:rPr>
                <w:b/>
                <w:sz w:val="24"/>
                <w:szCs w:val="24"/>
              </w:rPr>
            </w:pPr>
            <w:r w:rsidRPr="00D7275E">
              <w:rPr>
                <w:b/>
                <w:sz w:val="24"/>
                <w:szCs w:val="24"/>
              </w:rPr>
              <w:t xml:space="preserve">Общая трудоемкость дисциплины </w:t>
            </w:r>
          </w:p>
        </w:tc>
        <w:tc>
          <w:tcPr>
            <w:tcW w:w="1017" w:type="pct"/>
            <w:shd w:val="clear" w:color="auto" w:fill="auto"/>
          </w:tcPr>
          <w:p w:rsidR="009C105B" w:rsidRPr="00D7275E" w:rsidRDefault="009C5221" w:rsidP="009C5221">
            <w:pPr>
              <w:pStyle w:val="a6"/>
              <w:keepNext/>
              <w:ind w:left="0"/>
              <w:jc w:val="center"/>
              <w:rPr>
                <w:b/>
                <w:sz w:val="24"/>
                <w:szCs w:val="24"/>
              </w:rPr>
            </w:pPr>
            <w:r>
              <w:rPr>
                <w:b/>
                <w:sz w:val="24"/>
                <w:szCs w:val="24"/>
              </w:rPr>
              <w:t>5</w:t>
            </w:r>
            <w:r w:rsidR="009C105B" w:rsidRPr="00D7275E">
              <w:rPr>
                <w:b/>
                <w:sz w:val="24"/>
                <w:szCs w:val="24"/>
              </w:rPr>
              <w:t>\1</w:t>
            </w:r>
            <w:r>
              <w:rPr>
                <w:b/>
                <w:sz w:val="24"/>
                <w:szCs w:val="24"/>
              </w:rPr>
              <w:t>80</w:t>
            </w:r>
          </w:p>
        </w:tc>
        <w:tc>
          <w:tcPr>
            <w:tcW w:w="1017" w:type="pct"/>
            <w:shd w:val="clear" w:color="auto" w:fill="auto"/>
            <w:vAlign w:val="center"/>
          </w:tcPr>
          <w:p w:rsidR="009C105B" w:rsidRPr="00D7275E" w:rsidRDefault="009C105B" w:rsidP="009C5221">
            <w:pPr>
              <w:jc w:val="center"/>
              <w:rPr>
                <w:b/>
                <w:sz w:val="24"/>
                <w:szCs w:val="24"/>
              </w:rPr>
            </w:pPr>
            <w:r w:rsidRPr="00D7275E">
              <w:rPr>
                <w:b/>
                <w:sz w:val="24"/>
                <w:szCs w:val="24"/>
              </w:rPr>
              <w:t>1</w:t>
            </w:r>
            <w:r w:rsidR="009C5221">
              <w:rPr>
                <w:b/>
                <w:sz w:val="24"/>
                <w:szCs w:val="24"/>
              </w:rPr>
              <w:t>80</w:t>
            </w:r>
          </w:p>
        </w:tc>
      </w:tr>
      <w:tr w:rsidR="00C01D69" w:rsidRPr="00D7275E" w:rsidTr="002532C3">
        <w:tc>
          <w:tcPr>
            <w:tcW w:w="2966" w:type="pct"/>
            <w:shd w:val="clear" w:color="auto" w:fill="auto"/>
          </w:tcPr>
          <w:p w:rsidR="00C01D69" w:rsidRPr="00D7275E" w:rsidRDefault="00C01D69" w:rsidP="00D20A61">
            <w:pPr>
              <w:rPr>
                <w:b/>
                <w:i/>
                <w:sz w:val="24"/>
                <w:szCs w:val="24"/>
              </w:rPr>
            </w:pPr>
            <w:r w:rsidRPr="00D7275E">
              <w:rPr>
                <w:b/>
                <w:i/>
                <w:sz w:val="24"/>
                <w:szCs w:val="24"/>
              </w:rPr>
              <w:t xml:space="preserve">Контактная работа - Аудиторные занятия </w:t>
            </w:r>
          </w:p>
        </w:tc>
        <w:tc>
          <w:tcPr>
            <w:tcW w:w="1017" w:type="pct"/>
            <w:shd w:val="clear" w:color="auto" w:fill="auto"/>
          </w:tcPr>
          <w:p w:rsidR="00C01D69" w:rsidRPr="00D7275E" w:rsidRDefault="009C5221" w:rsidP="004763B6">
            <w:pPr>
              <w:pStyle w:val="a6"/>
              <w:keepNext/>
              <w:ind w:left="0"/>
              <w:jc w:val="center"/>
              <w:rPr>
                <w:sz w:val="24"/>
                <w:szCs w:val="24"/>
              </w:rPr>
            </w:pPr>
            <w:r>
              <w:rPr>
                <w:sz w:val="24"/>
                <w:szCs w:val="24"/>
              </w:rPr>
              <w:t>48</w:t>
            </w:r>
          </w:p>
        </w:tc>
        <w:tc>
          <w:tcPr>
            <w:tcW w:w="1017" w:type="pct"/>
            <w:shd w:val="clear" w:color="auto" w:fill="auto"/>
          </w:tcPr>
          <w:p w:rsidR="00C01D69" w:rsidRPr="00D7275E" w:rsidRDefault="009C5221" w:rsidP="005D09E7">
            <w:pPr>
              <w:pStyle w:val="a6"/>
              <w:keepNext/>
              <w:ind w:left="0"/>
              <w:jc w:val="center"/>
              <w:rPr>
                <w:sz w:val="24"/>
                <w:szCs w:val="24"/>
              </w:rPr>
            </w:pPr>
            <w:r>
              <w:rPr>
                <w:sz w:val="24"/>
                <w:szCs w:val="24"/>
              </w:rPr>
              <w:t>48</w:t>
            </w:r>
          </w:p>
        </w:tc>
      </w:tr>
      <w:tr w:rsidR="00C01D69" w:rsidRPr="00D7275E" w:rsidTr="002532C3">
        <w:tc>
          <w:tcPr>
            <w:tcW w:w="2966" w:type="pct"/>
            <w:shd w:val="clear" w:color="auto" w:fill="auto"/>
          </w:tcPr>
          <w:p w:rsidR="00C01D69" w:rsidRPr="00D7275E" w:rsidRDefault="00C01D69" w:rsidP="00D20A61">
            <w:pPr>
              <w:rPr>
                <w:i/>
                <w:sz w:val="24"/>
                <w:szCs w:val="24"/>
              </w:rPr>
            </w:pPr>
            <w:r w:rsidRPr="00D7275E">
              <w:rPr>
                <w:i/>
                <w:sz w:val="24"/>
                <w:szCs w:val="24"/>
              </w:rPr>
              <w:t xml:space="preserve">Лекции </w:t>
            </w:r>
          </w:p>
        </w:tc>
        <w:tc>
          <w:tcPr>
            <w:tcW w:w="1017" w:type="pct"/>
            <w:shd w:val="clear" w:color="auto" w:fill="auto"/>
          </w:tcPr>
          <w:p w:rsidR="00C01D69" w:rsidRPr="00D7275E" w:rsidRDefault="00C01D69" w:rsidP="004763B6">
            <w:pPr>
              <w:jc w:val="center"/>
              <w:rPr>
                <w:sz w:val="24"/>
                <w:szCs w:val="24"/>
              </w:rPr>
            </w:pPr>
            <w:r w:rsidRPr="00D7275E">
              <w:rPr>
                <w:sz w:val="24"/>
                <w:szCs w:val="24"/>
              </w:rPr>
              <w:t>1</w:t>
            </w:r>
            <w:r>
              <w:rPr>
                <w:sz w:val="24"/>
                <w:szCs w:val="24"/>
              </w:rPr>
              <w:t>6</w:t>
            </w:r>
          </w:p>
        </w:tc>
        <w:tc>
          <w:tcPr>
            <w:tcW w:w="1017" w:type="pct"/>
            <w:shd w:val="clear" w:color="auto" w:fill="auto"/>
          </w:tcPr>
          <w:p w:rsidR="00C01D69" w:rsidRPr="00D7275E" w:rsidRDefault="00C01D69" w:rsidP="005D09E7">
            <w:pPr>
              <w:jc w:val="center"/>
              <w:rPr>
                <w:sz w:val="24"/>
                <w:szCs w:val="24"/>
              </w:rPr>
            </w:pPr>
            <w:r w:rsidRPr="00D7275E">
              <w:rPr>
                <w:sz w:val="24"/>
                <w:szCs w:val="24"/>
              </w:rPr>
              <w:t>1</w:t>
            </w:r>
            <w:r>
              <w:rPr>
                <w:sz w:val="24"/>
                <w:szCs w:val="24"/>
              </w:rPr>
              <w:t>6</w:t>
            </w:r>
          </w:p>
        </w:tc>
      </w:tr>
      <w:tr w:rsidR="00C01D69" w:rsidRPr="00D7275E" w:rsidTr="002532C3">
        <w:tc>
          <w:tcPr>
            <w:tcW w:w="2966" w:type="pct"/>
            <w:shd w:val="clear" w:color="auto" w:fill="auto"/>
          </w:tcPr>
          <w:p w:rsidR="00C01D69" w:rsidRPr="00D7275E" w:rsidRDefault="00C01D69" w:rsidP="00D20A61">
            <w:pPr>
              <w:rPr>
                <w:i/>
                <w:sz w:val="24"/>
                <w:szCs w:val="24"/>
              </w:rPr>
            </w:pPr>
            <w:r w:rsidRPr="00D7275E">
              <w:rPr>
                <w:i/>
                <w:sz w:val="24"/>
                <w:szCs w:val="24"/>
              </w:rPr>
              <w:t xml:space="preserve">Семинары, практические занятия  </w:t>
            </w:r>
          </w:p>
        </w:tc>
        <w:tc>
          <w:tcPr>
            <w:tcW w:w="1017" w:type="pct"/>
            <w:shd w:val="clear" w:color="auto" w:fill="auto"/>
          </w:tcPr>
          <w:p w:rsidR="00C01D69" w:rsidRPr="00D7275E" w:rsidRDefault="009C5221" w:rsidP="009C105B">
            <w:pPr>
              <w:jc w:val="center"/>
              <w:rPr>
                <w:sz w:val="24"/>
                <w:szCs w:val="24"/>
              </w:rPr>
            </w:pPr>
            <w:r>
              <w:rPr>
                <w:sz w:val="24"/>
                <w:szCs w:val="24"/>
              </w:rPr>
              <w:t>32</w:t>
            </w:r>
          </w:p>
        </w:tc>
        <w:tc>
          <w:tcPr>
            <w:tcW w:w="1017" w:type="pct"/>
            <w:shd w:val="clear" w:color="auto" w:fill="auto"/>
          </w:tcPr>
          <w:p w:rsidR="00C01D69" w:rsidRPr="00D7275E" w:rsidRDefault="009C5221" w:rsidP="005D09E7">
            <w:pPr>
              <w:jc w:val="center"/>
              <w:rPr>
                <w:sz w:val="24"/>
                <w:szCs w:val="24"/>
              </w:rPr>
            </w:pPr>
            <w:r>
              <w:rPr>
                <w:sz w:val="24"/>
                <w:szCs w:val="24"/>
              </w:rPr>
              <w:t>32</w:t>
            </w:r>
          </w:p>
        </w:tc>
      </w:tr>
      <w:tr w:rsidR="009C105B" w:rsidRPr="00D7275E" w:rsidTr="002532C3">
        <w:tc>
          <w:tcPr>
            <w:tcW w:w="2966" w:type="pct"/>
            <w:shd w:val="clear" w:color="auto" w:fill="auto"/>
          </w:tcPr>
          <w:p w:rsidR="009C105B" w:rsidRPr="00D7275E" w:rsidRDefault="009C105B" w:rsidP="00D20A61">
            <w:pPr>
              <w:rPr>
                <w:b/>
                <w:i/>
                <w:sz w:val="24"/>
                <w:szCs w:val="24"/>
              </w:rPr>
            </w:pPr>
            <w:r w:rsidRPr="00D7275E">
              <w:rPr>
                <w:b/>
                <w:i/>
                <w:sz w:val="24"/>
                <w:szCs w:val="24"/>
              </w:rPr>
              <w:t>Самостоятельная работа</w:t>
            </w:r>
          </w:p>
        </w:tc>
        <w:tc>
          <w:tcPr>
            <w:tcW w:w="1017" w:type="pct"/>
            <w:shd w:val="clear" w:color="auto" w:fill="auto"/>
          </w:tcPr>
          <w:p w:rsidR="009C105B" w:rsidRPr="00D7275E" w:rsidRDefault="009C5221" w:rsidP="004763B6">
            <w:pPr>
              <w:jc w:val="center"/>
              <w:rPr>
                <w:sz w:val="24"/>
                <w:szCs w:val="24"/>
              </w:rPr>
            </w:pPr>
            <w:r>
              <w:rPr>
                <w:sz w:val="24"/>
                <w:szCs w:val="24"/>
              </w:rPr>
              <w:t>132</w:t>
            </w:r>
          </w:p>
        </w:tc>
        <w:tc>
          <w:tcPr>
            <w:tcW w:w="1017" w:type="pct"/>
            <w:shd w:val="clear" w:color="auto" w:fill="auto"/>
          </w:tcPr>
          <w:p w:rsidR="009C105B" w:rsidRPr="00D7275E" w:rsidRDefault="009C5221" w:rsidP="002F584B">
            <w:pPr>
              <w:jc w:val="center"/>
              <w:rPr>
                <w:sz w:val="24"/>
                <w:szCs w:val="24"/>
              </w:rPr>
            </w:pPr>
            <w:r>
              <w:rPr>
                <w:sz w:val="24"/>
                <w:szCs w:val="24"/>
              </w:rPr>
              <w:t>132</w:t>
            </w:r>
          </w:p>
        </w:tc>
      </w:tr>
      <w:tr w:rsidR="002532C3" w:rsidRPr="00D7275E" w:rsidTr="002532C3">
        <w:tc>
          <w:tcPr>
            <w:tcW w:w="2966" w:type="pct"/>
            <w:shd w:val="clear" w:color="auto" w:fill="auto"/>
          </w:tcPr>
          <w:p w:rsidR="002532C3" w:rsidRPr="00D7275E" w:rsidRDefault="002532C3" w:rsidP="00D20A61">
            <w:pPr>
              <w:rPr>
                <w:sz w:val="24"/>
                <w:szCs w:val="24"/>
              </w:rPr>
            </w:pPr>
            <w:r w:rsidRPr="00D7275E">
              <w:rPr>
                <w:sz w:val="24"/>
                <w:szCs w:val="24"/>
              </w:rPr>
              <w:t xml:space="preserve">Вид текущего контроля </w:t>
            </w:r>
          </w:p>
        </w:tc>
        <w:tc>
          <w:tcPr>
            <w:tcW w:w="2034" w:type="pct"/>
            <w:gridSpan w:val="2"/>
            <w:shd w:val="clear" w:color="auto" w:fill="auto"/>
          </w:tcPr>
          <w:p w:rsidR="002532C3" w:rsidRPr="00D7275E" w:rsidRDefault="004763B6" w:rsidP="002F584B">
            <w:pPr>
              <w:pStyle w:val="a6"/>
              <w:keepNext/>
              <w:ind w:left="0"/>
              <w:jc w:val="center"/>
              <w:rPr>
                <w:b/>
                <w:i/>
                <w:sz w:val="24"/>
                <w:szCs w:val="24"/>
              </w:rPr>
            </w:pPr>
            <w:r>
              <w:rPr>
                <w:rFonts w:eastAsiaTheme="minorHAnsi"/>
                <w:sz w:val="24"/>
                <w:szCs w:val="24"/>
                <w:lang w:eastAsia="en-US"/>
              </w:rPr>
              <w:t>ДТЗ</w:t>
            </w:r>
            <w:r w:rsidR="002532C3" w:rsidRPr="00D7275E">
              <w:rPr>
                <w:rFonts w:eastAsiaTheme="minorHAnsi"/>
                <w:sz w:val="24"/>
                <w:szCs w:val="24"/>
                <w:lang w:eastAsia="en-US"/>
              </w:rPr>
              <w:t xml:space="preserve"> </w:t>
            </w:r>
          </w:p>
        </w:tc>
      </w:tr>
      <w:tr w:rsidR="002532C3" w:rsidRPr="00D7275E" w:rsidTr="002532C3">
        <w:tc>
          <w:tcPr>
            <w:tcW w:w="2966" w:type="pct"/>
            <w:shd w:val="clear" w:color="auto" w:fill="auto"/>
          </w:tcPr>
          <w:p w:rsidR="002532C3" w:rsidRPr="00D7275E" w:rsidRDefault="002532C3" w:rsidP="00D20A61">
            <w:pPr>
              <w:rPr>
                <w:sz w:val="24"/>
                <w:szCs w:val="24"/>
              </w:rPr>
            </w:pPr>
            <w:r w:rsidRPr="00D7275E">
              <w:rPr>
                <w:sz w:val="24"/>
                <w:szCs w:val="24"/>
              </w:rPr>
              <w:t>Вид промежуточной аттестации</w:t>
            </w:r>
          </w:p>
        </w:tc>
        <w:tc>
          <w:tcPr>
            <w:tcW w:w="2034" w:type="pct"/>
            <w:gridSpan w:val="2"/>
            <w:shd w:val="clear" w:color="auto" w:fill="auto"/>
          </w:tcPr>
          <w:p w:rsidR="002532C3" w:rsidRPr="00D7275E" w:rsidRDefault="009C5221" w:rsidP="009C105B">
            <w:pPr>
              <w:pStyle w:val="a6"/>
              <w:keepNext/>
              <w:ind w:left="0"/>
              <w:jc w:val="center"/>
              <w:rPr>
                <w:b/>
                <w:i/>
                <w:sz w:val="24"/>
                <w:szCs w:val="24"/>
              </w:rPr>
            </w:pPr>
            <w:r>
              <w:rPr>
                <w:b/>
                <w:i/>
                <w:sz w:val="24"/>
                <w:szCs w:val="24"/>
              </w:rPr>
              <w:t>Экзамен</w:t>
            </w:r>
          </w:p>
        </w:tc>
      </w:tr>
    </w:tbl>
    <w:p w:rsidR="009C5221" w:rsidRPr="00D007A1" w:rsidRDefault="009C5221" w:rsidP="000A79A1">
      <w:pPr>
        <w:pStyle w:val="1"/>
        <w:spacing w:before="0" w:line="360" w:lineRule="auto"/>
        <w:ind w:firstLine="709"/>
        <w:jc w:val="both"/>
        <w:rPr>
          <w:sz w:val="16"/>
          <w:szCs w:val="16"/>
        </w:rPr>
      </w:pPr>
    </w:p>
    <w:p w:rsidR="00C52F7B" w:rsidRPr="00D7275E" w:rsidRDefault="00C52F7B" w:rsidP="000A79A1">
      <w:pPr>
        <w:pStyle w:val="1"/>
        <w:spacing w:before="0" w:line="360" w:lineRule="auto"/>
        <w:ind w:firstLine="709"/>
        <w:jc w:val="both"/>
      </w:pPr>
      <w:bookmarkStart w:id="8" w:name="_Toc178076501"/>
      <w:r w:rsidRPr="00D7275E">
        <w:t xml:space="preserve">5. Содержание </w:t>
      </w:r>
      <w:r w:rsidR="00EC45DF" w:rsidRPr="00D7275E">
        <w:t>дисциплины</w:t>
      </w:r>
      <w:r w:rsidRPr="00D7275E">
        <w:t>, структурированное по темам (разделам) дисциплины с указани</w:t>
      </w:r>
      <w:r w:rsidR="009C4968" w:rsidRPr="00D7275E">
        <w:t>ем их объемов (в академических часах) и видов</w:t>
      </w:r>
      <w:r w:rsidRPr="00D7275E">
        <w:t xml:space="preserve"> учебных занятий</w:t>
      </w:r>
      <w:bookmarkEnd w:id="8"/>
    </w:p>
    <w:p w:rsidR="00C52F7B" w:rsidRPr="00D7275E" w:rsidRDefault="00C52F7B" w:rsidP="000A79A1">
      <w:pPr>
        <w:pStyle w:val="1"/>
        <w:spacing w:before="0" w:line="360" w:lineRule="auto"/>
        <w:ind w:firstLine="709"/>
        <w:jc w:val="both"/>
      </w:pPr>
      <w:bookmarkStart w:id="9" w:name="_Toc178076502"/>
      <w:r w:rsidRPr="00D7275E">
        <w:t xml:space="preserve">5.1. Содержание </w:t>
      </w:r>
      <w:r w:rsidR="00EC45DF" w:rsidRPr="00D7275E">
        <w:t>дисциплины</w:t>
      </w:r>
      <w:bookmarkEnd w:id="9"/>
    </w:p>
    <w:p w:rsidR="009C105B" w:rsidRPr="00D7275E" w:rsidRDefault="000A79A1" w:rsidP="009C105B">
      <w:pPr>
        <w:spacing w:line="360" w:lineRule="auto"/>
        <w:ind w:firstLine="709"/>
        <w:jc w:val="both"/>
        <w:rPr>
          <w:b/>
          <w:bCs/>
          <w:sz w:val="28"/>
          <w:szCs w:val="28"/>
        </w:rPr>
      </w:pPr>
      <w:r w:rsidRPr="00D7275E">
        <w:rPr>
          <w:sz w:val="28"/>
          <w:szCs w:val="28"/>
        </w:rPr>
        <w:t xml:space="preserve"> </w:t>
      </w:r>
      <w:r w:rsidR="009C105B" w:rsidRPr="00D7275E">
        <w:rPr>
          <w:b/>
          <w:bCs/>
          <w:sz w:val="28"/>
          <w:szCs w:val="28"/>
        </w:rPr>
        <w:t>Тема 1. Организация оперативной финансовой работы в корпорации</w:t>
      </w:r>
    </w:p>
    <w:p w:rsidR="009C105B" w:rsidRPr="00D7275E" w:rsidRDefault="009C105B" w:rsidP="009C105B">
      <w:pPr>
        <w:spacing w:line="360" w:lineRule="auto"/>
        <w:ind w:firstLine="709"/>
        <w:jc w:val="both"/>
        <w:rPr>
          <w:sz w:val="28"/>
          <w:szCs w:val="28"/>
        </w:rPr>
      </w:pPr>
      <w:r w:rsidRPr="00D7275E">
        <w:rPr>
          <w:sz w:val="28"/>
          <w:szCs w:val="28"/>
        </w:rPr>
        <w:t>Место оперативного управления финансами в структуре управления корпоративными финансами. Основные направления, цель и задачи оперативной финансовой работы.</w:t>
      </w:r>
    </w:p>
    <w:p w:rsidR="009C105B" w:rsidRPr="00D7275E" w:rsidRDefault="009C105B" w:rsidP="009C105B">
      <w:pPr>
        <w:spacing w:line="360" w:lineRule="auto"/>
        <w:ind w:firstLine="709"/>
        <w:jc w:val="both"/>
        <w:rPr>
          <w:sz w:val="28"/>
          <w:szCs w:val="28"/>
        </w:rPr>
      </w:pPr>
      <w:r w:rsidRPr="00D7275E">
        <w:rPr>
          <w:sz w:val="28"/>
          <w:szCs w:val="28"/>
        </w:rPr>
        <w:t xml:space="preserve"> Содержание финансовой работы в корпорации: долгосрочный и краткосрочный    аспекты. Понятие </w:t>
      </w:r>
      <w:r w:rsidR="0069041E" w:rsidRPr="00D7275E">
        <w:rPr>
          <w:sz w:val="28"/>
          <w:szCs w:val="28"/>
        </w:rPr>
        <w:t>оперативной</w:t>
      </w:r>
      <w:r w:rsidR="0069041E">
        <w:rPr>
          <w:sz w:val="28"/>
          <w:szCs w:val="28"/>
        </w:rPr>
        <w:t xml:space="preserve"> </w:t>
      </w:r>
      <w:r w:rsidR="0069041E" w:rsidRPr="006D4B63">
        <w:rPr>
          <w:sz w:val="28"/>
          <w:szCs w:val="28"/>
        </w:rPr>
        <w:t>финансовой</w:t>
      </w:r>
      <w:r w:rsidRPr="00D7275E">
        <w:rPr>
          <w:sz w:val="28"/>
          <w:szCs w:val="28"/>
        </w:rPr>
        <w:t xml:space="preserve"> работы.</w:t>
      </w:r>
    </w:p>
    <w:p w:rsidR="009C105B" w:rsidRPr="00D7275E" w:rsidRDefault="009C105B" w:rsidP="009C105B">
      <w:pPr>
        <w:spacing w:line="360" w:lineRule="auto"/>
        <w:ind w:firstLine="709"/>
        <w:jc w:val="both"/>
        <w:rPr>
          <w:sz w:val="28"/>
          <w:szCs w:val="28"/>
        </w:rPr>
      </w:pPr>
      <w:r w:rsidRPr="00D7275E">
        <w:rPr>
          <w:sz w:val="28"/>
          <w:szCs w:val="28"/>
        </w:rPr>
        <w:t>Институциональная структура организации оперативной финансовой работы. Финансовая служба корпорации: назначение, функции, состав подразделений и организация оперативной финансовой работы. Место и роль финансовой службы в системе управления корпорации.</w:t>
      </w:r>
    </w:p>
    <w:p w:rsidR="009C105B" w:rsidRPr="00D7275E" w:rsidRDefault="009C105B" w:rsidP="009C105B">
      <w:pPr>
        <w:spacing w:line="360" w:lineRule="auto"/>
        <w:ind w:firstLine="709"/>
        <w:jc w:val="both"/>
        <w:rPr>
          <w:sz w:val="28"/>
          <w:szCs w:val="28"/>
        </w:rPr>
      </w:pPr>
      <w:r w:rsidRPr="00D7275E">
        <w:rPr>
          <w:sz w:val="28"/>
          <w:szCs w:val="28"/>
        </w:rPr>
        <w:t xml:space="preserve"> Документы, регламентирующие и регулирующие оперативную деятельность финансовой службы и ее подразделений. </w:t>
      </w:r>
    </w:p>
    <w:p w:rsidR="009C105B" w:rsidRPr="00D7275E" w:rsidRDefault="009C5221" w:rsidP="009C105B">
      <w:pPr>
        <w:spacing w:line="360" w:lineRule="auto"/>
        <w:ind w:firstLine="709"/>
        <w:jc w:val="both"/>
        <w:rPr>
          <w:sz w:val="28"/>
          <w:szCs w:val="28"/>
        </w:rPr>
      </w:pPr>
      <w:r w:rsidRPr="00D7275E">
        <w:rPr>
          <w:sz w:val="28"/>
          <w:szCs w:val="28"/>
        </w:rPr>
        <w:lastRenderedPageBreak/>
        <w:t>Взаимодействие финансовой</w:t>
      </w:r>
      <w:r w:rsidR="009C105B" w:rsidRPr="00D7275E">
        <w:rPr>
          <w:sz w:val="28"/>
          <w:szCs w:val="28"/>
        </w:rPr>
        <w:t xml:space="preserve"> службы с другими структурными </w:t>
      </w:r>
      <w:r w:rsidRPr="00D7275E">
        <w:rPr>
          <w:sz w:val="28"/>
          <w:szCs w:val="28"/>
        </w:rPr>
        <w:t>подразделениями корпорации</w:t>
      </w:r>
      <w:r w:rsidR="009C105B" w:rsidRPr="00D7275E">
        <w:rPr>
          <w:sz w:val="28"/>
          <w:szCs w:val="28"/>
        </w:rPr>
        <w:t>.  Порядок взаимодействия финансовой службы с центрами финансовой ответственности в процессе оперативно-управленческой работы.</w:t>
      </w:r>
    </w:p>
    <w:p w:rsidR="009C105B" w:rsidRPr="00D7275E" w:rsidRDefault="009C105B" w:rsidP="009C105B">
      <w:pPr>
        <w:spacing w:line="360" w:lineRule="auto"/>
        <w:ind w:firstLine="709"/>
        <w:jc w:val="both"/>
        <w:rPr>
          <w:sz w:val="28"/>
          <w:szCs w:val="28"/>
        </w:rPr>
      </w:pPr>
      <w:r w:rsidRPr="00D7275E">
        <w:rPr>
          <w:sz w:val="28"/>
          <w:szCs w:val="28"/>
        </w:rPr>
        <w:t xml:space="preserve">Особенности взаимодействия финансовой службы </w:t>
      </w:r>
      <w:r w:rsidR="009C5221" w:rsidRPr="00D7275E">
        <w:rPr>
          <w:sz w:val="28"/>
          <w:szCs w:val="28"/>
        </w:rPr>
        <w:t>со структурными</w:t>
      </w:r>
      <w:r w:rsidRPr="00D7275E">
        <w:rPr>
          <w:sz w:val="28"/>
          <w:szCs w:val="28"/>
        </w:rPr>
        <w:t xml:space="preserve"> подразделениями холдинга (группы компаний).</w:t>
      </w:r>
    </w:p>
    <w:p w:rsidR="009C105B" w:rsidRPr="00D7275E" w:rsidRDefault="009C105B" w:rsidP="009C105B">
      <w:pPr>
        <w:spacing w:line="360" w:lineRule="auto"/>
        <w:ind w:firstLine="709"/>
        <w:jc w:val="both"/>
        <w:rPr>
          <w:sz w:val="28"/>
          <w:szCs w:val="28"/>
        </w:rPr>
      </w:pPr>
      <w:r w:rsidRPr="00D7275E">
        <w:rPr>
          <w:sz w:val="28"/>
          <w:szCs w:val="28"/>
        </w:rPr>
        <w:t xml:space="preserve"> Особенности оперативного управления финансами корпорации с использованием инсорсинговой / аутсорсинговой специализированной организации.</w:t>
      </w:r>
    </w:p>
    <w:p w:rsidR="009C105B" w:rsidRPr="00D7275E" w:rsidRDefault="009C105B" w:rsidP="009C105B">
      <w:pPr>
        <w:spacing w:line="360" w:lineRule="auto"/>
        <w:ind w:firstLine="709"/>
        <w:jc w:val="both"/>
        <w:rPr>
          <w:sz w:val="28"/>
          <w:szCs w:val="28"/>
        </w:rPr>
      </w:pPr>
      <w:r w:rsidRPr="00D7275E">
        <w:rPr>
          <w:sz w:val="28"/>
          <w:szCs w:val="28"/>
        </w:rPr>
        <w:t xml:space="preserve"> Программные продукты, используемые финансовой службой при проведении оперативной финансовой работы.</w:t>
      </w:r>
    </w:p>
    <w:p w:rsidR="009C105B" w:rsidRPr="00D7275E" w:rsidRDefault="009C105B" w:rsidP="009C105B">
      <w:pPr>
        <w:spacing w:line="360" w:lineRule="auto"/>
        <w:ind w:firstLine="709"/>
        <w:jc w:val="both"/>
        <w:rPr>
          <w:b/>
          <w:bCs/>
          <w:sz w:val="28"/>
          <w:szCs w:val="28"/>
        </w:rPr>
      </w:pPr>
      <w:r w:rsidRPr="00D7275E">
        <w:rPr>
          <w:b/>
          <w:bCs/>
          <w:sz w:val="28"/>
          <w:szCs w:val="28"/>
        </w:rPr>
        <w:t>Тема 2. Оперативное финансовое планирование</w:t>
      </w:r>
    </w:p>
    <w:p w:rsidR="009C105B" w:rsidRPr="00D7275E" w:rsidRDefault="009C5221" w:rsidP="009C105B">
      <w:pPr>
        <w:spacing w:line="360" w:lineRule="auto"/>
        <w:ind w:firstLine="709"/>
        <w:jc w:val="both"/>
        <w:rPr>
          <w:sz w:val="28"/>
          <w:szCs w:val="28"/>
        </w:rPr>
      </w:pPr>
      <w:r w:rsidRPr="00D7275E">
        <w:rPr>
          <w:sz w:val="28"/>
          <w:szCs w:val="28"/>
        </w:rPr>
        <w:t>Место оперативного</w:t>
      </w:r>
      <w:r w:rsidR="009C105B" w:rsidRPr="00D7275E">
        <w:rPr>
          <w:sz w:val="28"/>
          <w:szCs w:val="28"/>
        </w:rPr>
        <w:t xml:space="preserve"> финансового планирования в оперативной финансовой работе корпорации.  Оперативное финансовое планирование: цель, задачи, методы.  Основные виды оперативных финансовых планов: платежный календарь, налоговый календарь, кассовый план (кассовой заявки) и др. Этапы оперативного финансового планирования. </w:t>
      </w:r>
    </w:p>
    <w:p w:rsidR="009C105B" w:rsidRPr="00D7275E" w:rsidRDefault="009C105B" w:rsidP="009C105B">
      <w:pPr>
        <w:spacing w:line="360" w:lineRule="auto"/>
        <w:ind w:firstLine="709"/>
        <w:jc w:val="both"/>
        <w:rPr>
          <w:sz w:val="28"/>
          <w:szCs w:val="28"/>
        </w:rPr>
      </w:pPr>
      <w:r w:rsidRPr="00D7275E">
        <w:rPr>
          <w:sz w:val="28"/>
          <w:szCs w:val="28"/>
        </w:rPr>
        <w:t xml:space="preserve">Роль и место оперативных финансовых планов в системе финансовых планов корпорации.  Значение оперативного финансового планирования в реализации текущего финансового планирования (бюджетирования). Обеспечение взаимосвязи финансовых показателей оперативного финансового плана с движением материальных ценностей и системой материального стимулирования. </w:t>
      </w:r>
    </w:p>
    <w:p w:rsidR="009C105B" w:rsidRPr="00D7275E" w:rsidRDefault="009C105B" w:rsidP="009C105B">
      <w:pPr>
        <w:spacing w:line="360" w:lineRule="auto"/>
        <w:ind w:firstLine="709"/>
        <w:jc w:val="both"/>
        <w:rPr>
          <w:sz w:val="28"/>
          <w:szCs w:val="28"/>
        </w:rPr>
      </w:pPr>
      <w:r w:rsidRPr="00D7275E">
        <w:rPr>
          <w:sz w:val="28"/>
          <w:szCs w:val="28"/>
        </w:rPr>
        <w:t>Оперативное финансовое планирование оборотных активов. Расходы и риски, обусловленные недостатком оборотных активов. Методы краткосрочного планирования оборотных активов. Нормирование запасов. Краткосрочное планирование потребности в оборотных активах и источников их финансирования.</w:t>
      </w:r>
    </w:p>
    <w:p w:rsidR="009C105B" w:rsidRPr="00D007A1" w:rsidRDefault="009C105B" w:rsidP="009C105B">
      <w:pPr>
        <w:spacing w:line="360" w:lineRule="auto"/>
        <w:ind w:firstLine="709"/>
        <w:jc w:val="both"/>
        <w:rPr>
          <w:sz w:val="28"/>
          <w:szCs w:val="28"/>
        </w:rPr>
      </w:pPr>
      <w:r w:rsidRPr="00D7275E">
        <w:rPr>
          <w:sz w:val="28"/>
          <w:szCs w:val="28"/>
        </w:rPr>
        <w:t xml:space="preserve">Оперативное планирование денежных потоков. </w:t>
      </w:r>
      <w:r w:rsidR="00CF3A33" w:rsidRPr="00D7275E">
        <w:rPr>
          <w:sz w:val="28"/>
          <w:szCs w:val="28"/>
        </w:rPr>
        <w:t>Оперативное планирование</w:t>
      </w:r>
      <w:r w:rsidRPr="00D7275E">
        <w:rPr>
          <w:sz w:val="28"/>
          <w:szCs w:val="28"/>
        </w:rPr>
        <w:t xml:space="preserve"> денежных потоков по операционной (основной, текущей) </w:t>
      </w:r>
      <w:r w:rsidRPr="00D7275E">
        <w:rPr>
          <w:sz w:val="28"/>
          <w:szCs w:val="28"/>
        </w:rPr>
        <w:lastRenderedPageBreak/>
        <w:t xml:space="preserve">деятельности.  Планирование продаж и коэффициента инкассации. Оперативное планирование денежных потоков по инвестиционной и финансовой деятельности. Платежный </w:t>
      </w:r>
      <w:r w:rsidR="00D007A1" w:rsidRPr="00D7275E">
        <w:rPr>
          <w:sz w:val="28"/>
          <w:szCs w:val="28"/>
        </w:rPr>
        <w:t>календарь как</w:t>
      </w:r>
      <w:r w:rsidRPr="00D7275E">
        <w:rPr>
          <w:sz w:val="28"/>
          <w:szCs w:val="28"/>
        </w:rPr>
        <w:t xml:space="preserve"> оперативный финансовый план: сущность, задачи и этапы разработки, взаимосвязь с бюджетом движения денежных средств. Отражение в платежном календаре движения денежных потоков.  Результативность составления и исполнения платежного календаря. Сущность, назначение и порядок составления кассовой </w:t>
      </w:r>
      <w:r w:rsidRPr="00D007A1">
        <w:rPr>
          <w:sz w:val="28"/>
          <w:szCs w:val="28"/>
        </w:rPr>
        <w:t>заявки.</w:t>
      </w:r>
    </w:p>
    <w:p w:rsidR="009C105B" w:rsidRPr="00D007A1" w:rsidRDefault="009C105B" w:rsidP="009C105B">
      <w:pPr>
        <w:spacing w:line="360" w:lineRule="auto"/>
        <w:ind w:firstLine="709"/>
        <w:jc w:val="both"/>
        <w:rPr>
          <w:b/>
          <w:bCs/>
          <w:sz w:val="28"/>
          <w:szCs w:val="28"/>
        </w:rPr>
      </w:pPr>
      <w:r w:rsidRPr="00D007A1">
        <w:rPr>
          <w:b/>
          <w:bCs/>
          <w:sz w:val="28"/>
          <w:szCs w:val="28"/>
        </w:rPr>
        <w:t>Тема 3. Оперативно-управленческая финансовая работа в корпорации</w:t>
      </w:r>
    </w:p>
    <w:p w:rsidR="009C105B" w:rsidRPr="00D007A1" w:rsidRDefault="009C105B" w:rsidP="009C105B">
      <w:pPr>
        <w:spacing w:line="360" w:lineRule="auto"/>
        <w:ind w:firstLine="709"/>
        <w:jc w:val="both"/>
        <w:rPr>
          <w:sz w:val="28"/>
          <w:szCs w:val="28"/>
        </w:rPr>
      </w:pPr>
      <w:r w:rsidRPr="00D007A1">
        <w:rPr>
          <w:sz w:val="28"/>
          <w:szCs w:val="28"/>
        </w:rPr>
        <w:t>Оперативное управление денежными средствами корпорации. Влияние управленческих решений на сбалансированность и эффективность денежных потоков. Использование системы приоритетов платежей для балансирования платежного календаря. Механизм согласования и утверждения платежей и корректировки платежного календаря. Способы обеспечения</w:t>
      </w:r>
      <w:r w:rsidR="00313D05" w:rsidRPr="00D007A1">
        <w:rPr>
          <w:sz w:val="28"/>
          <w:szCs w:val="28"/>
        </w:rPr>
        <w:t xml:space="preserve"> </w:t>
      </w:r>
      <w:r w:rsidR="00D007A1" w:rsidRPr="00D007A1">
        <w:rPr>
          <w:sz w:val="28"/>
          <w:szCs w:val="28"/>
        </w:rPr>
        <w:t>текущей ликвидности</w:t>
      </w:r>
      <w:r w:rsidRPr="00D007A1">
        <w:rPr>
          <w:sz w:val="28"/>
          <w:szCs w:val="28"/>
        </w:rPr>
        <w:t xml:space="preserve"> корпорации и факторы, на нее влияющие. Понятие кассового разрыва, виды кассовых </w:t>
      </w:r>
      <w:r w:rsidR="009C5221" w:rsidRPr="00D007A1">
        <w:rPr>
          <w:sz w:val="28"/>
          <w:szCs w:val="28"/>
        </w:rPr>
        <w:t>разрывов, способы</w:t>
      </w:r>
      <w:r w:rsidRPr="00D007A1">
        <w:rPr>
          <w:sz w:val="28"/>
          <w:szCs w:val="28"/>
        </w:rPr>
        <w:t xml:space="preserve">   их ликвидации. Расчет потребности в краткосрочном финансировании. Использование ликвидных ценных бумаг</w:t>
      </w:r>
      <w:r w:rsidR="00313D05" w:rsidRPr="00D007A1">
        <w:rPr>
          <w:sz w:val="28"/>
          <w:szCs w:val="28"/>
        </w:rPr>
        <w:t>, цифровых финансовых активов (</w:t>
      </w:r>
      <w:r w:rsidR="00D007A1" w:rsidRPr="00D007A1">
        <w:rPr>
          <w:sz w:val="28"/>
          <w:szCs w:val="28"/>
        </w:rPr>
        <w:t>ЦФА) с</w:t>
      </w:r>
      <w:r w:rsidRPr="00D007A1">
        <w:rPr>
          <w:sz w:val="28"/>
          <w:szCs w:val="28"/>
        </w:rPr>
        <w:t xml:space="preserve"> целью регулирования остатка денежных средств корпорации. </w:t>
      </w:r>
    </w:p>
    <w:p w:rsidR="009C105B" w:rsidRPr="00D007A1" w:rsidRDefault="009C105B" w:rsidP="009C105B">
      <w:pPr>
        <w:pStyle w:val="a6"/>
        <w:tabs>
          <w:tab w:val="left" w:pos="284"/>
        </w:tabs>
        <w:spacing w:line="360" w:lineRule="auto"/>
        <w:ind w:left="0" w:firstLine="709"/>
        <w:jc w:val="both"/>
        <w:rPr>
          <w:sz w:val="28"/>
          <w:szCs w:val="28"/>
        </w:rPr>
      </w:pPr>
      <w:r w:rsidRPr="00D007A1">
        <w:rPr>
          <w:sz w:val="28"/>
          <w:szCs w:val="28"/>
        </w:rPr>
        <w:t xml:space="preserve">Порядок организации денежных расчетов корпорации. Критерии </w:t>
      </w:r>
      <w:r w:rsidR="009C5221" w:rsidRPr="00D007A1">
        <w:rPr>
          <w:sz w:val="28"/>
          <w:szCs w:val="28"/>
        </w:rPr>
        <w:t>и мотивация выбора</w:t>
      </w:r>
      <w:r w:rsidRPr="00D007A1">
        <w:rPr>
          <w:sz w:val="28"/>
          <w:szCs w:val="28"/>
        </w:rPr>
        <w:t xml:space="preserve"> коммерческих банков, осуществляющих расчетно-кассовое обслуживание корпорации. Пути оптимизации расходов </w:t>
      </w:r>
      <w:r w:rsidR="009C5221" w:rsidRPr="00D007A1">
        <w:rPr>
          <w:sz w:val="28"/>
          <w:szCs w:val="28"/>
        </w:rPr>
        <w:t>компании на</w:t>
      </w:r>
      <w:r w:rsidRPr="00D007A1">
        <w:rPr>
          <w:sz w:val="28"/>
          <w:szCs w:val="28"/>
        </w:rPr>
        <w:t xml:space="preserve"> банковское обслуживание.</w:t>
      </w:r>
    </w:p>
    <w:p w:rsidR="009C105B" w:rsidRPr="00D007A1" w:rsidRDefault="009C105B" w:rsidP="009C105B">
      <w:pPr>
        <w:pStyle w:val="a6"/>
        <w:tabs>
          <w:tab w:val="left" w:pos="284"/>
        </w:tabs>
        <w:spacing w:line="360" w:lineRule="auto"/>
        <w:ind w:left="0" w:firstLine="709"/>
        <w:jc w:val="both"/>
        <w:rPr>
          <w:sz w:val="28"/>
          <w:szCs w:val="28"/>
        </w:rPr>
      </w:pPr>
      <w:r w:rsidRPr="00D007A1">
        <w:rPr>
          <w:sz w:val="28"/>
          <w:szCs w:val="28"/>
        </w:rPr>
        <w:t xml:space="preserve"> </w:t>
      </w:r>
      <w:r w:rsidR="0069041E" w:rsidRPr="00D007A1">
        <w:rPr>
          <w:sz w:val="28"/>
          <w:szCs w:val="28"/>
        </w:rPr>
        <w:t>Виды</w:t>
      </w:r>
      <w:r w:rsidRPr="00D007A1">
        <w:rPr>
          <w:sz w:val="28"/>
          <w:szCs w:val="28"/>
        </w:rPr>
        <w:t xml:space="preserve"> денежных потоков. </w:t>
      </w:r>
      <w:r w:rsidR="0069041E" w:rsidRPr="00D007A1">
        <w:rPr>
          <w:sz w:val="28"/>
          <w:szCs w:val="28"/>
        </w:rPr>
        <w:t xml:space="preserve">Цифровая валюта (цифровой рубль). </w:t>
      </w:r>
      <w:r w:rsidRPr="00D007A1">
        <w:rPr>
          <w:sz w:val="28"/>
          <w:szCs w:val="28"/>
        </w:rPr>
        <w:t xml:space="preserve">Формирование Казначейства. Функции и структура Казначейства. Кэптивные банки. </w:t>
      </w:r>
    </w:p>
    <w:p w:rsidR="00753A4F" w:rsidRPr="00D007A1" w:rsidRDefault="009C105B" w:rsidP="00753A4F">
      <w:pPr>
        <w:spacing w:line="360" w:lineRule="auto"/>
        <w:ind w:firstLine="709"/>
        <w:jc w:val="both"/>
        <w:rPr>
          <w:sz w:val="28"/>
          <w:szCs w:val="28"/>
        </w:rPr>
      </w:pPr>
      <w:r w:rsidRPr="00D007A1">
        <w:rPr>
          <w:sz w:val="28"/>
          <w:szCs w:val="28"/>
        </w:rPr>
        <w:t>Новые банковские продукты, предлагаемые корпорации. «Расчетный центр корпорации», продукты линейки Cash Pooling, механизм доходных/расходных счетов.</w:t>
      </w:r>
      <w:r w:rsidR="00753A4F" w:rsidRPr="00D007A1">
        <w:rPr>
          <w:sz w:val="28"/>
          <w:szCs w:val="28"/>
        </w:rPr>
        <w:t xml:space="preserve"> Порядок оптимизации денежных потоков корпорации в режиме реального времени.  Централизованное управление </w:t>
      </w:r>
      <w:r w:rsidR="00753A4F" w:rsidRPr="00D007A1">
        <w:rPr>
          <w:sz w:val="28"/>
          <w:szCs w:val="28"/>
        </w:rPr>
        <w:lastRenderedPageBreak/>
        <w:t xml:space="preserve">денежными потоками корпорации на основе кэш-пулинга (Cash Pooling). Роль казначейской службы в централизованном управлении денежными потоками. Организация движения денежных потоков при использовании новых банковских продуктов. </w:t>
      </w:r>
      <w:r w:rsidR="00753A4F" w:rsidRPr="00D007A1">
        <w:rPr>
          <w:sz w:val="28"/>
        </w:rPr>
        <w:t xml:space="preserve">Основные возможные риски при использовании </w:t>
      </w:r>
      <w:r w:rsidR="00753A4F" w:rsidRPr="00D007A1">
        <w:rPr>
          <w:sz w:val="28"/>
          <w:szCs w:val="28"/>
        </w:rPr>
        <w:t>банковских продуктов корпорацией.</w:t>
      </w:r>
      <w:r w:rsidR="00666502" w:rsidRPr="00D007A1">
        <w:t xml:space="preserve"> </w:t>
      </w:r>
      <w:r w:rsidR="00666502" w:rsidRPr="00D007A1">
        <w:rPr>
          <w:sz w:val="28"/>
          <w:szCs w:val="28"/>
        </w:rPr>
        <w:t>Cash management.</w:t>
      </w:r>
      <w:r w:rsidR="00313D05" w:rsidRPr="00D007A1">
        <w:rPr>
          <w:sz w:val="28"/>
          <w:szCs w:val="28"/>
        </w:rPr>
        <w:t xml:space="preserve">  </w:t>
      </w:r>
    </w:p>
    <w:p w:rsidR="009C105B" w:rsidRPr="00D007A1" w:rsidRDefault="009C105B" w:rsidP="009C105B">
      <w:pPr>
        <w:spacing w:line="360" w:lineRule="auto"/>
        <w:ind w:firstLine="709"/>
        <w:jc w:val="both"/>
        <w:rPr>
          <w:sz w:val="28"/>
          <w:szCs w:val="28"/>
        </w:rPr>
      </w:pPr>
      <w:r w:rsidRPr="00D007A1">
        <w:rPr>
          <w:sz w:val="28"/>
          <w:szCs w:val="28"/>
        </w:rPr>
        <w:t>Виды счетов корпорации в кредитной организации. Договор банковского счета. Основные принципы организации расчетно-кассового обслуживания.</w:t>
      </w:r>
    </w:p>
    <w:p w:rsidR="009C105B" w:rsidRPr="00D007A1" w:rsidRDefault="009C105B" w:rsidP="009C105B">
      <w:pPr>
        <w:spacing w:line="360" w:lineRule="auto"/>
        <w:ind w:firstLine="709"/>
        <w:jc w:val="both"/>
        <w:rPr>
          <w:sz w:val="28"/>
          <w:szCs w:val="28"/>
        </w:rPr>
      </w:pPr>
      <w:r w:rsidRPr="00D007A1">
        <w:rPr>
          <w:sz w:val="28"/>
          <w:szCs w:val="28"/>
        </w:rPr>
        <w:t>Формы безналичных расчетов. Порядок документооборота и выбор платежного инструмента в безналичных расчетах. Выбор эффективных форм расчетов компанией.</w:t>
      </w:r>
    </w:p>
    <w:p w:rsidR="009C105B" w:rsidRPr="00D007A1" w:rsidRDefault="009C105B" w:rsidP="009C105B">
      <w:pPr>
        <w:spacing w:line="360" w:lineRule="auto"/>
        <w:ind w:firstLine="709"/>
        <w:jc w:val="both"/>
        <w:rPr>
          <w:sz w:val="28"/>
          <w:szCs w:val="28"/>
        </w:rPr>
      </w:pPr>
      <w:r w:rsidRPr="00D007A1">
        <w:rPr>
          <w:sz w:val="28"/>
          <w:szCs w:val="28"/>
        </w:rPr>
        <w:t>Налично-денежные операции в корпорации. Оформление документов на получение, прием и выдачу наличных денег. Требования к кассовым документам. Порядок подготовки платежно-расчетных документов в соответствие с установленным порядком документооборота.</w:t>
      </w:r>
    </w:p>
    <w:p w:rsidR="009C105B" w:rsidRPr="00D7275E" w:rsidRDefault="0069041E" w:rsidP="009C105B">
      <w:pPr>
        <w:spacing w:line="360" w:lineRule="auto"/>
        <w:ind w:firstLine="709"/>
        <w:jc w:val="both"/>
        <w:rPr>
          <w:sz w:val="28"/>
          <w:szCs w:val="28"/>
        </w:rPr>
      </w:pPr>
      <w:r w:rsidRPr="00D007A1">
        <w:rPr>
          <w:sz w:val="28"/>
          <w:szCs w:val="28"/>
        </w:rPr>
        <w:t>О</w:t>
      </w:r>
      <w:r w:rsidR="009C105B" w:rsidRPr="00D007A1">
        <w:rPr>
          <w:sz w:val="28"/>
          <w:szCs w:val="28"/>
        </w:rPr>
        <w:t>перативно</w:t>
      </w:r>
      <w:r w:rsidRPr="00D007A1">
        <w:rPr>
          <w:sz w:val="28"/>
          <w:szCs w:val="28"/>
        </w:rPr>
        <w:t>е</w:t>
      </w:r>
      <w:r w:rsidR="009C105B" w:rsidRPr="00D007A1">
        <w:rPr>
          <w:sz w:val="28"/>
          <w:szCs w:val="28"/>
        </w:rPr>
        <w:t xml:space="preserve"> управлени</w:t>
      </w:r>
      <w:r w:rsidRPr="00D007A1">
        <w:rPr>
          <w:sz w:val="28"/>
          <w:szCs w:val="28"/>
        </w:rPr>
        <w:t>е</w:t>
      </w:r>
      <w:r w:rsidR="009C105B" w:rsidRPr="00D007A1">
        <w:rPr>
          <w:sz w:val="28"/>
          <w:szCs w:val="28"/>
        </w:rPr>
        <w:t xml:space="preserve"> дебиторской задолженностью</w:t>
      </w:r>
      <w:r w:rsidR="007E4194" w:rsidRPr="00D007A1">
        <w:rPr>
          <w:sz w:val="28"/>
          <w:szCs w:val="28"/>
        </w:rPr>
        <w:t>:</w:t>
      </w:r>
      <w:r w:rsidR="00313D05" w:rsidRPr="00D007A1">
        <w:rPr>
          <w:sz w:val="28"/>
          <w:szCs w:val="28"/>
        </w:rPr>
        <w:t xml:space="preserve"> задачи, методы</w:t>
      </w:r>
      <w:r w:rsidR="009C105B" w:rsidRPr="00D007A1">
        <w:rPr>
          <w:sz w:val="28"/>
          <w:szCs w:val="28"/>
        </w:rPr>
        <w:t>.</w:t>
      </w:r>
      <w:r w:rsidR="009C105B" w:rsidRPr="00D7275E">
        <w:rPr>
          <w:sz w:val="28"/>
          <w:szCs w:val="28"/>
        </w:rPr>
        <w:t xml:space="preserve"> Виды дебиторской задолженности и факторы, определяющие ее уровень. Нормальная и просроченная дебиторская задолженность. Построение системы учета и контроля дебиторской задолженности. Разработка мероприятий по управлению просроченной дебиторской задолженностью. Факторинг и страхование торгового/коммерческого кредита как элементы кредитной политики корпорации. Разработка регламента управления дебиторской задолженностью.</w:t>
      </w:r>
    </w:p>
    <w:p w:rsidR="009C105B" w:rsidRPr="00D7275E" w:rsidRDefault="009C105B" w:rsidP="009C105B">
      <w:pPr>
        <w:spacing w:line="360" w:lineRule="auto"/>
        <w:ind w:firstLine="709"/>
        <w:jc w:val="both"/>
        <w:rPr>
          <w:sz w:val="28"/>
          <w:szCs w:val="28"/>
        </w:rPr>
      </w:pPr>
      <w:r w:rsidRPr="00D7275E">
        <w:rPr>
          <w:sz w:val="28"/>
          <w:szCs w:val="28"/>
        </w:rPr>
        <w:t>Способы и методы управления кредиторской задолженностью. Виды кредиторской задолженности и факторы, определяющие ее уровень. Критерии отбора поставщиков. Разработка регламента управления кредиторской задолженностью.</w:t>
      </w:r>
    </w:p>
    <w:p w:rsidR="009C105B" w:rsidRPr="00D7275E" w:rsidRDefault="009C105B" w:rsidP="009C105B">
      <w:pPr>
        <w:spacing w:line="360" w:lineRule="auto"/>
        <w:ind w:firstLine="709"/>
        <w:jc w:val="both"/>
        <w:rPr>
          <w:sz w:val="28"/>
          <w:szCs w:val="28"/>
        </w:rPr>
      </w:pPr>
      <w:r w:rsidRPr="00D7275E">
        <w:rPr>
          <w:sz w:val="28"/>
          <w:szCs w:val="28"/>
        </w:rPr>
        <w:t xml:space="preserve">Задачи оперативного </w:t>
      </w:r>
      <w:r w:rsidR="009C5221" w:rsidRPr="00D7275E">
        <w:rPr>
          <w:sz w:val="28"/>
          <w:szCs w:val="28"/>
        </w:rPr>
        <w:t>управления запасами</w:t>
      </w:r>
      <w:r w:rsidRPr="00D7275E">
        <w:rPr>
          <w:sz w:val="28"/>
          <w:szCs w:val="28"/>
        </w:rPr>
        <w:t xml:space="preserve">, способы и методы.  Эффективное управление запасами как фактор роста прибыли. Системы управления запасами. Определение оптимальной партии заказа. Поддержание оптимального уровня запасов. Метод АВС. Разработка регламента управления </w:t>
      </w:r>
      <w:r w:rsidRPr="00D7275E">
        <w:rPr>
          <w:sz w:val="28"/>
          <w:szCs w:val="28"/>
        </w:rPr>
        <w:lastRenderedPageBreak/>
        <w:t>запасами.</w:t>
      </w:r>
    </w:p>
    <w:p w:rsidR="009C105B" w:rsidRPr="00D7275E" w:rsidRDefault="009C105B" w:rsidP="009C105B">
      <w:pPr>
        <w:spacing w:line="360" w:lineRule="auto"/>
        <w:ind w:firstLine="709"/>
        <w:jc w:val="both"/>
        <w:rPr>
          <w:b/>
          <w:bCs/>
          <w:sz w:val="28"/>
          <w:szCs w:val="28"/>
        </w:rPr>
      </w:pPr>
      <w:r w:rsidRPr="00D7275E">
        <w:rPr>
          <w:b/>
          <w:bCs/>
          <w:sz w:val="28"/>
          <w:szCs w:val="28"/>
        </w:rPr>
        <w:t>Тема 4. Контрольно-аналитическая работа в корпорации</w:t>
      </w:r>
    </w:p>
    <w:p w:rsidR="009C105B" w:rsidRPr="00D7275E" w:rsidRDefault="009C105B" w:rsidP="009C105B">
      <w:pPr>
        <w:spacing w:line="360" w:lineRule="auto"/>
        <w:ind w:firstLine="709"/>
        <w:jc w:val="both"/>
        <w:rPr>
          <w:sz w:val="28"/>
          <w:szCs w:val="28"/>
        </w:rPr>
      </w:pPr>
      <w:r w:rsidRPr="00D7275E">
        <w:rPr>
          <w:sz w:val="28"/>
          <w:szCs w:val="28"/>
        </w:rPr>
        <w:t xml:space="preserve">Содержание контрольно-аналитической работы, ее место и роль в системе принятия управленческих решений. Формы, принципы и задачи финансового контроля. Ключевые направления финансового контроля в корпорации. </w:t>
      </w:r>
    </w:p>
    <w:p w:rsidR="009C105B" w:rsidRPr="00D7275E" w:rsidRDefault="009C105B" w:rsidP="009C105B">
      <w:pPr>
        <w:spacing w:line="360" w:lineRule="auto"/>
        <w:ind w:firstLine="709"/>
        <w:jc w:val="both"/>
        <w:rPr>
          <w:sz w:val="28"/>
          <w:szCs w:val="28"/>
        </w:rPr>
      </w:pPr>
      <w:r w:rsidRPr="00D7275E">
        <w:rPr>
          <w:sz w:val="28"/>
          <w:szCs w:val="28"/>
        </w:rPr>
        <w:t>Контроль (мониторинг) исполнения бюджета корпорации: сущность, процедуры контроля. Понятие двухуровневой системы контроля исполнения бюджета. Сущность и этапы план-фактного анализа исполнения бюджета. Методика анализа план-фактных отклонений (по   величине и направлению), факторного анализа отклонений, анализа эффективности исполнения бюджета. Использование нормативов и отклонений с целью совершенствования контроля.</w:t>
      </w:r>
    </w:p>
    <w:p w:rsidR="00C52F7B" w:rsidRPr="00D7275E" w:rsidRDefault="00606047" w:rsidP="00A72443">
      <w:pPr>
        <w:pStyle w:val="1"/>
        <w:spacing w:before="0" w:line="360" w:lineRule="auto"/>
        <w:ind w:firstLine="709"/>
      </w:pPr>
      <w:bookmarkStart w:id="10" w:name="_Toc178076503"/>
      <w:r w:rsidRPr="00D7275E">
        <w:t>5.2. Учебно – тематический план</w:t>
      </w:r>
      <w:bookmarkEnd w:id="10"/>
    </w:p>
    <w:tbl>
      <w:tblPr>
        <w:tblW w:w="10116"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16"/>
        <w:gridCol w:w="1904"/>
        <w:gridCol w:w="850"/>
        <w:gridCol w:w="706"/>
        <w:gridCol w:w="712"/>
        <w:gridCol w:w="2390"/>
        <w:gridCol w:w="993"/>
        <w:gridCol w:w="2145"/>
      </w:tblGrid>
      <w:tr w:rsidR="003575F9" w:rsidRPr="00D7275E" w:rsidTr="00D007A1">
        <w:tc>
          <w:tcPr>
            <w:tcW w:w="416" w:type="dxa"/>
            <w:vMerge w:val="restart"/>
          </w:tcPr>
          <w:p w:rsidR="003575F9" w:rsidRPr="00D7275E" w:rsidRDefault="003575F9" w:rsidP="00257264">
            <w:pPr>
              <w:rPr>
                <w:sz w:val="24"/>
                <w:szCs w:val="24"/>
              </w:rPr>
            </w:pPr>
            <w:r w:rsidRPr="00D7275E">
              <w:rPr>
                <w:sz w:val="24"/>
                <w:szCs w:val="24"/>
              </w:rPr>
              <w:t>№ п/п</w:t>
            </w:r>
          </w:p>
        </w:tc>
        <w:tc>
          <w:tcPr>
            <w:tcW w:w="1904" w:type="dxa"/>
            <w:vMerge w:val="restart"/>
          </w:tcPr>
          <w:p w:rsidR="003575F9" w:rsidRPr="00D7275E" w:rsidRDefault="003575F9" w:rsidP="000A79A1">
            <w:pPr>
              <w:rPr>
                <w:sz w:val="24"/>
                <w:szCs w:val="24"/>
              </w:rPr>
            </w:pPr>
            <w:r w:rsidRPr="00D7275E">
              <w:rPr>
                <w:sz w:val="24"/>
                <w:szCs w:val="24"/>
              </w:rPr>
              <w:t>Наименование тем (разделов) дисциплины</w:t>
            </w:r>
          </w:p>
        </w:tc>
        <w:tc>
          <w:tcPr>
            <w:tcW w:w="5651" w:type="dxa"/>
            <w:gridSpan w:val="5"/>
          </w:tcPr>
          <w:p w:rsidR="003575F9" w:rsidRPr="00D7275E" w:rsidRDefault="003575F9" w:rsidP="00257264">
            <w:pPr>
              <w:jc w:val="center"/>
              <w:rPr>
                <w:sz w:val="24"/>
                <w:szCs w:val="24"/>
              </w:rPr>
            </w:pPr>
            <w:r w:rsidRPr="00D7275E">
              <w:rPr>
                <w:sz w:val="24"/>
                <w:szCs w:val="24"/>
              </w:rPr>
              <w:t>Трудоемкость в часах</w:t>
            </w:r>
          </w:p>
        </w:tc>
        <w:tc>
          <w:tcPr>
            <w:tcW w:w="2145" w:type="dxa"/>
            <w:vMerge w:val="restart"/>
          </w:tcPr>
          <w:p w:rsidR="003575F9" w:rsidRPr="00D7275E" w:rsidRDefault="003575F9" w:rsidP="00257264">
            <w:pPr>
              <w:rPr>
                <w:sz w:val="24"/>
                <w:szCs w:val="24"/>
              </w:rPr>
            </w:pPr>
            <w:r w:rsidRPr="00D7275E">
              <w:rPr>
                <w:sz w:val="24"/>
                <w:szCs w:val="24"/>
              </w:rPr>
              <w:t>Формы текущего контроля успеваемости</w:t>
            </w:r>
          </w:p>
        </w:tc>
      </w:tr>
      <w:tr w:rsidR="003575F9" w:rsidRPr="00D7275E" w:rsidTr="00D007A1">
        <w:tc>
          <w:tcPr>
            <w:tcW w:w="416" w:type="dxa"/>
            <w:vMerge/>
          </w:tcPr>
          <w:p w:rsidR="003575F9" w:rsidRPr="00D7275E" w:rsidRDefault="003575F9" w:rsidP="00257264">
            <w:pPr>
              <w:rPr>
                <w:sz w:val="24"/>
                <w:szCs w:val="24"/>
              </w:rPr>
            </w:pPr>
          </w:p>
        </w:tc>
        <w:tc>
          <w:tcPr>
            <w:tcW w:w="1904" w:type="dxa"/>
            <w:vMerge/>
          </w:tcPr>
          <w:p w:rsidR="003575F9" w:rsidRPr="00D7275E" w:rsidRDefault="003575F9" w:rsidP="00257264">
            <w:pPr>
              <w:rPr>
                <w:sz w:val="24"/>
                <w:szCs w:val="24"/>
              </w:rPr>
            </w:pPr>
          </w:p>
        </w:tc>
        <w:tc>
          <w:tcPr>
            <w:tcW w:w="850" w:type="dxa"/>
            <w:vMerge w:val="restart"/>
          </w:tcPr>
          <w:p w:rsidR="003575F9" w:rsidRPr="00D7275E" w:rsidRDefault="003575F9" w:rsidP="00257264">
            <w:pPr>
              <w:rPr>
                <w:sz w:val="24"/>
                <w:szCs w:val="24"/>
              </w:rPr>
            </w:pPr>
            <w:r w:rsidRPr="00D7275E">
              <w:rPr>
                <w:sz w:val="24"/>
                <w:szCs w:val="24"/>
              </w:rPr>
              <w:t>Всего</w:t>
            </w:r>
          </w:p>
        </w:tc>
        <w:tc>
          <w:tcPr>
            <w:tcW w:w="3808" w:type="dxa"/>
            <w:gridSpan w:val="3"/>
          </w:tcPr>
          <w:p w:rsidR="003575F9" w:rsidRPr="006D4B63" w:rsidRDefault="006D4B63" w:rsidP="00257264">
            <w:pPr>
              <w:jc w:val="center"/>
              <w:rPr>
                <w:sz w:val="24"/>
                <w:szCs w:val="24"/>
              </w:rPr>
            </w:pPr>
            <w:r w:rsidRPr="006D4B63">
              <w:rPr>
                <w:sz w:val="24"/>
                <w:szCs w:val="24"/>
              </w:rPr>
              <w:t>Контактная работа* - Аудиторные занятия</w:t>
            </w:r>
          </w:p>
        </w:tc>
        <w:tc>
          <w:tcPr>
            <w:tcW w:w="993" w:type="dxa"/>
            <w:vMerge w:val="restart"/>
          </w:tcPr>
          <w:p w:rsidR="003575F9" w:rsidRPr="00D7275E" w:rsidRDefault="003575F9" w:rsidP="00257264">
            <w:pPr>
              <w:rPr>
                <w:sz w:val="24"/>
                <w:szCs w:val="24"/>
              </w:rPr>
            </w:pPr>
            <w:r w:rsidRPr="00D7275E">
              <w:rPr>
                <w:sz w:val="24"/>
                <w:szCs w:val="24"/>
              </w:rPr>
              <w:t>Самостоятельная работа</w:t>
            </w:r>
          </w:p>
        </w:tc>
        <w:tc>
          <w:tcPr>
            <w:tcW w:w="2145" w:type="dxa"/>
            <w:vMerge/>
          </w:tcPr>
          <w:p w:rsidR="003575F9" w:rsidRPr="00D7275E" w:rsidRDefault="003575F9" w:rsidP="00257264">
            <w:pPr>
              <w:rPr>
                <w:sz w:val="24"/>
                <w:szCs w:val="24"/>
              </w:rPr>
            </w:pPr>
          </w:p>
        </w:tc>
      </w:tr>
      <w:tr w:rsidR="00666502" w:rsidRPr="00D7275E" w:rsidTr="00D007A1">
        <w:tc>
          <w:tcPr>
            <w:tcW w:w="416" w:type="dxa"/>
            <w:vMerge/>
          </w:tcPr>
          <w:p w:rsidR="00666502" w:rsidRPr="00D7275E" w:rsidRDefault="00666502" w:rsidP="00257264">
            <w:pPr>
              <w:rPr>
                <w:sz w:val="24"/>
                <w:szCs w:val="24"/>
              </w:rPr>
            </w:pPr>
          </w:p>
        </w:tc>
        <w:tc>
          <w:tcPr>
            <w:tcW w:w="1904" w:type="dxa"/>
            <w:vMerge/>
          </w:tcPr>
          <w:p w:rsidR="00666502" w:rsidRPr="00D7275E" w:rsidRDefault="00666502" w:rsidP="00257264">
            <w:pPr>
              <w:rPr>
                <w:sz w:val="24"/>
                <w:szCs w:val="24"/>
              </w:rPr>
            </w:pPr>
          </w:p>
        </w:tc>
        <w:tc>
          <w:tcPr>
            <w:tcW w:w="850" w:type="dxa"/>
            <w:vMerge/>
          </w:tcPr>
          <w:p w:rsidR="00666502" w:rsidRPr="00D7275E" w:rsidRDefault="00666502" w:rsidP="00257264">
            <w:pPr>
              <w:rPr>
                <w:sz w:val="24"/>
                <w:szCs w:val="24"/>
              </w:rPr>
            </w:pPr>
          </w:p>
        </w:tc>
        <w:tc>
          <w:tcPr>
            <w:tcW w:w="706" w:type="dxa"/>
          </w:tcPr>
          <w:p w:rsidR="00666502" w:rsidRPr="00D7275E" w:rsidRDefault="00666502" w:rsidP="00257264">
            <w:pPr>
              <w:rPr>
                <w:sz w:val="24"/>
                <w:szCs w:val="24"/>
              </w:rPr>
            </w:pPr>
            <w:r w:rsidRPr="00D7275E">
              <w:rPr>
                <w:sz w:val="24"/>
                <w:szCs w:val="24"/>
              </w:rPr>
              <w:t>Общая, в т.ч.</w:t>
            </w:r>
          </w:p>
        </w:tc>
        <w:tc>
          <w:tcPr>
            <w:tcW w:w="712" w:type="dxa"/>
          </w:tcPr>
          <w:p w:rsidR="00666502" w:rsidRPr="00D7275E" w:rsidRDefault="00666502" w:rsidP="00257264">
            <w:pPr>
              <w:rPr>
                <w:sz w:val="24"/>
                <w:szCs w:val="24"/>
              </w:rPr>
            </w:pPr>
            <w:r w:rsidRPr="00D7275E">
              <w:rPr>
                <w:sz w:val="24"/>
                <w:szCs w:val="24"/>
              </w:rPr>
              <w:t>Лекции</w:t>
            </w:r>
          </w:p>
        </w:tc>
        <w:tc>
          <w:tcPr>
            <w:tcW w:w="2390" w:type="dxa"/>
          </w:tcPr>
          <w:p w:rsidR="00666502" w:rsidRPr="00D7275E" w:rsidRDefault="00666502" w:rsidP="00257264">
            <w:pPr>
              <w:rPr>
                <w:sz w:val="24"/>
                <w:szCs w:val="24"/>
              </w:rPr>
            </w:pPr>
            <w:r w:rsidRPr="00D7275E">
              <w:rPr>
                <w:sz w:val="24"/>
                <w:szCs w:val="24"/>
              </w:rPr>
              <w:t>Семинары, практические занятия</w:t>
            </w:r>
          </w:p>
        </w:tc>
        <w:tc>
          <w:tcPr>
            <w:tcW w:w="993" w:type="dxa"/>
            <w:vMerge/>
          </w:tcPr>
          <w:p w:rsidR="00666502" w:rsidRPr="00D7275E" w:rsidRDefault="00666502" w:rsidP="00257264">
            <w:pPr>
              <w:rPr>
                <w:sz w:val="24"/>
                <w:szCs w:val="24"/>
              </w:rPr>
            </w:pPr>
          </w:p>
        </w:tc>
        <w:tc>
          <w:tcPr>
            <w:tcW w:w="2145" w:type="dxa"/>
            <w:vMerge/>
          </w:tcPr>
          <w:p w:rsidR="00666502" w:rsidRPr="00D7275E" w:rsidRDefault="00666502" w:rsidP="00257264">
            <w:pPr>
              <w:rPr>
                <w:sz w:val="24"/>
                <w:szCs w:val="24"/>
              </w:rPr>
            </w:pPr>
          </w:p>
        </w:tc>
      </w:tr>
      <w:tr w:rsidR="00666502" w:rsidRPr="00D7275E" w:rsidTr="00D007A1">
        <w:tc>
          <w:tcPr>
            <w:tcW w:w="416" w:type="dxa"/>
          </w:tcPr>
          <w:p w:rsidR="00666502" w:rsidRPr="00D7275E" w:rsidRDefault="00666502" w:rsidP="00257264">
            <w:pPr>
              <w:pStyle w:val="11"/>
              <w:spacing w:after="0" w:line="240" w:lineRule="auto"/>
              <w:ind w:left="0"/>
              <w:contextualSpacing w:val="0"/>
              <w:jc w:val="center"/>
              <w:rPr>
                <w:rFonts w:ascii="Times New Roman" w:hAnsi="Times New Roman"/>
                <w:sz w:val="24"/>
                <w:szCs w:val="24"/>
              </w:rPr>
            </w:pPr>
            <w:r w:rsidRPr="00D7275E">
              <w:rPr>
                <w:rFonts w:ascii="Times New Roman" w:hAnsi="Times New Roman"/>
                <w:sz w:val="24"/>
                <w:szCs w:val="24"/>
              </w:rPr>
              <w:t>1</w:t>
            </w:r>
          </w:p>
        </w:tc>
        <w:tc>
          <w:tcPr>
            <w:tcW w:w="1904" w:type="dxa"/>
          </w:tcPr>
          <w:p w:rsidR="00666502" w:rsidRPr="00D7275E" w:rsidRDefault="00666502" w:rsidP="00257264">
            <w:pPr>
              <w:rPr>
                <w:sz w:val="24"/>
                <w:szCs w:val="24"/>
              </w:rPr>
            </w:pPr>
            <w:r w:rsidRPr="00D7275E">
              <w:rPr>
                <w:sz w:val="24"/>
                <w:szCs w:val="24"/>
              </w:rPr>
              <w:t>Организация</w:t>
            </w:r>
          </w:p>
          <w:p w:rsidR="00666502" w:rsidRPr="00D7275E" w:rsidRDefault="00666502" w:rsidP="00257264">
            <w:pPr>
              <w:rPr>
                <w:sz w:val="24"/>
                <w:szCs w:val="24"/>
              </w:rPr>
            </w:pPr>
            <w:r w:rsidRPr="00D7275E">
              <w:rPr>
                <w:sz w:val="24"/>
                <w:szCs w:val="24"/>
              </w:rPr>
              <w:t>оперативной</w:t>
            </w:r>
          </w:p>
          <w:p w:rsidR="00666502" w:rsidRPr="00D7275E" w:rsidRDefault="00666502" w:rsidP="00257264">
            <w:pPr>
              <w:rPr>
                <w:sz w:val="24"/>
                <w:szCs w:val="24"/>
              </w:rPr>
            </w:pPr>
            <w:r w:rsidRPr="00D7275E">
              <w:rPr>
                <w:sz w:val="24"/>
                <w:szCs w:val="24"/>
              </w:rPr>
              <w:t>финансовой</w:t>
            </w:r>
          </w:p>
          <w:p w:rsidR="00666502" w:rsidRPr="00D7275E" w:rsidRDefault="00666502" w:rsidP="00257264">
            <w:pPr>
              <w:ind w:right="-23"/>
              <w:rPr>
                <w:sz w:val="24"/>
                <w:szCs w:val="24"/>
              </w:rPr>
            </w:pPr>
            <w:r w:rsidRPr="00D7275E">
              <w:rPr>
                <w:sz w:val="24"/>
                <w:szCs w:val="24"/>
              </w:rPr>
              <w:t>работы в корпорации</w:t>
            </w:r>
          </w:p>
        </w:tc>
        <w:tc>
          <w:tcPr>
            <w:tcW w:w="850" w:type="dxa"/>
          </w:tcPr>
          <w:p w:rsidR="00666502" w:rsidRPr="00D7275E" w:rsidRDefault="00E60759" w:rsidP="00257264">
            <w:pPr>
              <w:jc w:val="center"/>
              <w:rPr>
                <w:sz w:val="24"/>
                <w:szCs w:val="24"/>
              </w:rPr>
            </w:pPr>
            <w:r>
              <w:rPr>
                <w:sz w:val="24"/>
                <w:szCs w:val="24"/>
              </w:rPr>
              <w:t>40</w:t>
            </w:r>
          </w:p>
        </w:tc>
        <w:tc>
          <w:tcPr>
            <w:tcW w:w="706" w:type="dxa"/>
          </w:tcPr>
          <w:p w:rsidR="00666502" w:rsidRPr="00D7275E" w:rsidRDefault="00666502" w:rsidP="00257264">
            <w:pPr>
              <w:jc w:val="center"/>
              <w:rPr>
                <w:sz w:val="24"/>
                <w:szCs w:val="24"/>
              </w:rPr>
            </w:pPr>
            <w:r w:rsidRPr="00D7275E">
              <w:rPr>
                <w:sz w:val="24"/>
                <w:szCs w:val="24"/>
              </w:rPr>
              <w:t>8</w:t>
            </w:r>
          </w:p>
        </w:tc>
        <w:tc>
          <w:tcPr>
            <w:tcW w:w="712" w:type="dxa"/>
          </w:tcPr>
          <w:p w:rsidR="00666502" w:rsidRPr="00D7275E" w:rsidRDefault="00E60759" w:rsidP="00DD6D5E">
            <w:pPr>
              <w:jc w:val="center"/>
              <w:rPr>
                <w:sz w:val="24"/>
                <w:szCs w:val="24"/>
              </w:rPr>
            </w:pPr>
            <w:r>
              <w:rPr>
                <w:sz w:val="24"/>
                <w:szCs w:val="24"/>
              </w:rPr>
              <w:t>2</w:t>
            </w:r>
          </w:p>
        </w:tc>
        <w:tc>
          <w:tcPr>
            <w:tcW w:w="2390" w:type="dxa"/>
          </w:tcPr>
          <w:p w:rsidR="00666502" w:rsidRPr="00D7275E" w:rsidRDefault="00E60759" w:rsidP="00257264">
            <w:pPr>
              <w:jc w:val="center"/>
              <w:rPr>
                <w:sz w:val="24"/>
                <w:szCs w:val="24"/>
              </w:rPr>
            </w:pPr>
            <w:r>
              <w:rPr>
                <w:sz w:val="24"/>
                <w:szCs w:val="24"/>
              </w:rPr>
              <w:t>6</w:t>
            </w:r>
          </w:p>
        </w:tc>
        <w:tc>
          <w:tcPr>
            <w:tcW w:w="993" w:type="dxa"/>
          </w:tcPr>
          <w:p w:rsidR="00666502" w:rsidRPr="00D7275E" w:rsidRDefault="00E60759" w:rsidP="00E60759">
            <w:pPr>
              <w:jc w:val="center"/>
              <w:rPr>
                <w:sz w:val="24"/>
                <w:szCs w:val="24"/>
              </w:rPr>
            </w:pPr>
            <w:r>
              <w:rPr>
                <w:sz w:val="24"/>
                <w:szCs w:val="24"/>
              </w:rPr>
              <w:t>32</w:t>
            </w:r>
          </w:p>
        </w:tc>
        <w:tc>
          <w:tcPr>
            <w:tcW w:w="2145" w:type="dxa"/>
          </w:tcPr>
          <w:p w:rsidR="00666502" w:rsidRPr="00D7275E" w:rsidRDefault="00666502" w:rsidP="00257264">
            <w:pPr>
              <w:rPr>
                <w:sz w:val="24"/>
                <w:szCs w:val="24"/>
              </w:rPr>
            </w:pPr>
            <w:r w:rsidRPr="00D7275E">
              <w:rPr>
                <w:sz w:val="24"/>
                <w:szCs w:val="24"/>
              </w:rPr>
              <w:t>опрос с</w:t>
            </w:r>
          </w:p>
          <w:p w:rsidR="00666502" w:rsidRPr="00D7275E" w:rsidRDefault="00666502" w:rsidP="00257264">
            <w:pPr>
              <w:rPr>
                <w:sz w:val="24"/>
                <w:szCs w:val="24"/>
              </w:rPr>
            </w:pPr>
            <w:r w:rsidRPr="00D7275E">
              <w:rPr>
                <w:sz w:val="24"/>
                <w:szCs w:val="24"/>
              </w:rPr>
              <w:t xml:space="preserve">обсуждением результатов;  </w:t>
            </w:r>
          </w:p>
          <w:p w:rsidR="00666502" w:rsidRPr="00D7275E" w:rsidRDefault="00666502" w:rsidP="001028FA">
            <w:pPr>
              <w:rPr>
                <w:sz w:val="24"/>
                <w:szCs w:val="24"/>
              </w:rPr>
            </w:pPr>
            <w:r w:rsidRPr="00D7275E">
              <w:rPr>
                <w:sz w:val="24"/>
                <w:szCs w:val="24"/>
              </w:rPr>
              <w:t xml:space="preserve">презентация индивидуального задания  по особенностям организации оперативной финансовой работы в корпорации, кейс </w:t>
            </w:r>
          </w:p>
        </w:tc>
      </w:tr>
      <w:tr w:rsidR="00666502" w:rsidRPr="00D7275E" w:rsidTr="00D007A1">
        <w:tc>
          <w:tcPr>
            <w:tcW w:w="416" w:type="dxa"/>
          </w:tcPr>
          <w:p w:rsidR="00666502" w:rsidRPr="00D7275E" w:rsidRDefault="00666502" w:rsidP="00257264">
            <w:pPr>
              <w:pStyle w:val="11"/>
              <w:spacing w:after="0" w:line="240" w:lineRule="auto"/>
              <w:ind w:left="0"/>
              <w:contextualSpacing w:val="0"/>
              <w:jc w:val="center"/>
              <w:rPr>
                <w:rFonts w:ascii="Times New Roman" w:hAnsi="Times New Roman"/>
                <w:sz w:val="24"/>
                <w:szCs w:val="24"/>
              </w:rPr>
            </w:pPr>
            <w:r w:rsidRPr="00D7275E">
              <w:rPr>
                <w:rFonts w:ascii="Times New Roman" w:hAnsi="Times New Roman"/>
                <w:sz w:val="24"/>
                <w:szCs w:val="24"/>
              </w:rPr>
              <w:t>2</w:t>
            </w:r>
          </w:p>
        </w:tc>
        <w:tc>
          <w:tcPr>
            <w:tcW w:w="1904" w:type="dxa"/>
          </w:tcPr>
          <w:p w:rsidR="00666502" w:rsidRPr="00D7275E" w:rsidRDefault="00666502" w:rsidP="00257264">
            <w:pPr>
              <w:rPr>
                <w:sz w:val="24"/>
                <w:szCs w:val="24"/>
              </w:rPr>
            </w:pPr>
            <w:r w:rsidRPr="00D7275E">
              <w:rPr>
                <w:sz w:val="24"/>
                <w:szCs w:val="24"/>
              </w:rPr>
              <w:t>Оперативное</w:t>
            </w:r>
          </w:p>
          <w:p w:rsidR="00666502" w:rsidRPr="00D7275E" w:rsidRDefault="00666502" w:rsidP="00257264">
            <w:pPr>
              <w:rPr>
                <w:sz w:val="24"/>
                <w:szCs w:val="24"/>
              </w:rPr>
            </w:pPr>
            <w:r w:rsidRPr="00D7275E">
              <w:rPr>
                <w:sz w:val="24"/>
                <w:szCs w:val="24"/>
              </w:rPr>
              <w:t>финансовое</w:t>
            </w:r>
          </w:p>
          <w:p w:rsidR="00666502" w:rsidRPr="00D7275E" w:rsidRDefault="00666502" w:rsidP="00257264">
            <w:pPr>
              <w:ind w:right="-23"/>
              <w:rPr>
                <w:sz w:val="24"/>
                <w:szCs w:val="24"/>
              </w:rPr>
            </w:pPr>
            <w:r w:rsidRPr="00D7275E">
              <w:rPr>
                <w:sz w:val="24"/>
                <w:szCs w:val="24"/>
              </w:rPr>
              <w:t xml:space="preserve">планирование </w:t>
            </w:r>
          </w:p>
        </w:tc>
        <w:tc>
          <w:tcPr>
            <w:tcW w:w="850" w:type="dxa"/>
          </w:tcPr>
          <w:p w:rsidR="00666502" w:rsidRPr="00D7275E" w:rsidRDefault="00E60759" w:rsidP="00257264">
            <w:pPr>
              <w:jc w:val="center"/>
              <w:rPr>
                <w:sz w:val="24"/>
                <w:szCs w:val="24"/>
              </w:rPr>
            </w:pPr>
            <w:r>
              <w:rPr>
                <w:sz w:val="24"/>
                <w:szCs w:val="24"/>
              </w:rPr>
              <w:t>4</w:t>
            </w:r>
            <w:r w:rsidR="00666502" w:rsidRPr="00D7275E">
              <w:rPr>
                <w:sz w:val="24"/>
                <w:szCs w:val="24"/>
              </w:rPr>
              <w:t>8</w:t>
            </w:r>
          </w:p>
        </w:tc>
        <w:tc>
          <w:tcPr>
            <w:tcW w:w="706" w:type="dxa"/>
          </w:tcPr>
          <w:p w:rsidR="00666502" w:rsidRPr="00D7275E" w:rsidRDefault="00E60759" w:rsidP="00257264">
            <w:pPr>
              <w:jc w:val="center"/>
              <w:rPr>
                <w:sz w:val="24"/>
                <w:szCs w:val="24"/>
              </w:rPr>
            </w:pPr>
            <w:r>
              <w:rPr>
                <w:sz w:val="24"/>
                <w:szCs w:val="24"/>
              </w:rPr>
              <w:t>14</w:t>
            </w:r>
          </w:p>
        </w:tc>
        <w:tc>
          <w:tcPr>
            <w:tcW w:w="712" w:type="dxa"/>
          </w:tcPr>
          <w:p w:rsidR="00666502" w:rsidRPr="00D7275E" w:rsidRDefault="00666502" w:rsidP="00257264">
            <w:pPr>
              <w:jc w:val="center"/>
              <w:rPr>
                <w:sz w:val="24"/>
                <w:szCs w:val="24"/>
              </w:rPr>
            </w:pPr>
            <w:r w:rsidRPr="00D7275E">
              <w:rPr>
                <w:sz w:val="24"/>
                <w:szCs w:val="24"/>
              </w:rPr>
              <w:t>4</w:t>
            </w:r>
          </w:p>
        </w:tc>
        <w:tc>
          <w:tcPr>
            <w:tcW w:w="2390" w:type="dxa"/>
          </w:tcPr>
          <w:p w:rsidR="00666502" w:rsidRPr="00D7275E" w:rsidRDefault="00E60759" w:rsidP="00257264">
            <w:pPr>
              <w:jc w:val="center"/>
              <w:rPr>
                <w:sz w:val="24"/>
                <w:szCs w:val="24"/>
              </w:rPr>
            </w:pPr>
            <w:r>
              <w:rPr>
                <w:sz w:val="24"/>
                <w:szCs w:val="24"/>
              </w:rPr>
              <w:t>10</w:t>
            </w:r>
          </w:p>
        </w:tc>
        <w:tc>
          <w:tcPr>
            <w:tcW w:w="993" w:type="dxa"/>
          </w:tcPr>
          <w:p w:rsidR="00666502" w:rsidRPr="00D7275E" w:rsidRDefault="00E60759" w:rsidP="00E60759">
            <w:pPr>
              <w:jc w:val="center"/>
              <w:rPr>
                <w:sz w:val="24"/>
                <w:szCs w:val="24"/>
              </w:rPr>
            </w:pPr>
            <w:r>
              <w:rPr>
                <w:sz w:val="24"/>
                <w:szCs w:val="24"/>
              </w:rPr>
              <w:t>34</w:t>
            </w:r>
          </w:p>
        </w:tc>
        <w:tc>
          <w:tcPr>
            <w:tcW w:w="2145" w:type="dxa"/>
          </w:tcPr>
          <w:p w:rsidR="00666502" w:rsidRPr="00D7275E" w:rsidRDefault="00666502" w:rsidP="00257264">
            <w:pPr>
              <w:rPr>
                <w:sz w:val="24"/>
                <w:szCs w:val="24"/>
              </w:rPr>
            </w:pPr>
            <w:r w:rsidRPr="00D7275E">
              <w:rPr>
                <w:sz w:val="24"/>
                <w:szCs w:val="24"/>
              </w:rPr>
              <w:t>Устный опрос, обсуждение;</w:t>
            </w:r>
          </w:p>
          <w:p w:rsidR="00666502" w:rsidRPr="00D7275E" w:rsidRDefault="00666502" w:rsidP="001028FA">
            <w:pPr>
              <w:rPr>
                <w:sz w:val="24"/>
                <w:szCs w:val="24"/>
              </w:rPr>
            </w:pPr>
            <w:r w:rsidRPr="00D7275E">
              <w:rPr>
                <w:sz w:val="24"/>
                <w:szCs w:val="24"/>
              </w:rPr>
              <w:t>решение расчетно-</w:t>
            </w:r>
          </w:p>
          <w:p w:rsidR="00666502" w:rsidRPr="00D7275E" w:rsidRDefault="00666502" w:rsidP="001028FA">
            <w:pPr>
              <w:rPr>
                <w:sz w:val="24"/>
                <w:szCs w:val="24"/>
              </w:rPr>
            </w:pPr>
            <w:r w:rsidRPr="00D7275E">
              <w:rPr>
                <w:sz w:val="24"/>
                <w:szCs w:val="24"/>
              </w:rPr>
              <w:t>аналитических задач,</w:t>
            </w:r>
          </w:p>
          <w:p w:rsidR="00666502" w:rsidRPr="00D7275E" w:rsidRDefault="00666502" w:rsidP="001028FA">
            <w:pPr>
              <w:rPr>
                <w:sz w:val="24"/>
                <w:szCs w:val="24"/>
              </w:rPr>
            </w:pPr>
            <w:r w:rsidRPr="00D7275E">
              <w:rPr>
                <w:sz w:val="24"/>
                <w:szCs w:val="24"/>
              </w:rPr>
              <w:t>ситуационных заданий</w:t>
            </w:r>
          </w:p>
        </w:tc>
      </w:tr>
      <w:tr w:rsidR="00666502" w:rsidRPr="00D7275E" w:rsidTr="00D007A1">
        <w:trPr>
          <w:trHeight w:val="2513"/>
        </w:trPr>
        <w:tc>
          <w:tcPr>
            <w:tcW w:w="416" w:type="dxa"/>
          </w:tcPr>
          <w:p w:rsidR="00666502" w:rsidRPr="00D7275E" w:rsidRDefault="00666502" w:rsidP="00DD6D5E">
            <w:pPr>
              <w:pStyle w:val="11"/>
              <w:spacing w:after="0" w:line="240" w:lineRule="auto"/>
              <w:ind w:left="0"/>
              <w:contextualSpacing w:val="0"/>
              <w:jc w:val="center"/>
              <w:rPr>
                <w:rFonts w:ascii="Times New Roman" w:hAnsi="Times New Roman"/>
                <w:sz w:val="24"/>
                <w:szCs w:val="24"/>
              </w:rPr>
            </w:pPr>
            <w:r w:rsidRPr="00D7275E">
              <w:rPr>
                <w:rFonts w:ascii="Times New Roman" w:hAnsi="Times New Roman"/>
                <w:sz w:val="24"/>
                <w:szCs w:val="24"/>
              </w:rPr>
              <w:lastRenderedPageBreak/>
              <w:t>3</w:t>
            </w:r>
          </w:p>
        </w:tc>
        <w:tc>
          <w:tcPr>
            <w:tcW w:w="1904" w:type="dxa"/>
          </w:tcPr>
          <w:p w:rsidR="00666502" w:rsidRPr="00D7275E" w:rsidRDefault="00666502" w:rsidP="00257264">
            <w:pPr>
              <w:rPr>
                <w:sz w:val="24"/>
                <w:szCs w:val="24"/>
              </w:rPr>
            </w:pPr>
            <w:r w:rsidRPr="00D7275E">
              <w:rPr>
                <w:sz w:val="24"/>
                <w:szCs w:val="24"/>
              </w:rPr>
              <w:t>Оперативно</w:t>
            </w:r>
          </w:p>
          <w:p w:rsidR="00666502" w:rsidRPr="00D7275E" w:rsidRDefault="00666502" w:rsidP="00257264">
            <w:pPr>
              <w:rPr>
                <w:sz w:val="24"/>
                <w:szCs w:val="24"/>
              </w:rPr>
            </w:pPr>
            <w:r w:rsidRPr="00D7275E">
              <w:rPr>
                <w:sz w:val="24"/>
                <w:szCs w:val="24"/>
              </w:rPr>
              <w:t>управленческая</w:t>
            </w:r>
          </w:p>
          <w:p w:rsidR="00666502" w:rsidRPr="00D7275E" w:rsidRDefault="00666502" w:rsidP="00257264">
            <w:pPr>
              <w:rPr>
                <w:sz w:val="24"/>
                <w:szCs w:val="24"/>
              </w:rPr>
            </w:pPr>
            <w:r w:rsidRPr="00D7275E">
              <w:rPr>
                <w:sz w:val="24"/>
                <w:szCs w:val="24"/>
              </w:rPr>
              <w:t>финансовая</w:t>
            </w:r>
          </w:p>
          <w:p w:rsidR="00666502" w:rsidRPr="00D7275E" w:rsidRDefault="00666502" w:rsidP="00257264">
            <w:pPr>
              <w:ind w:right="-23"/>
              <w:rPr>
                <w:sz w:val="24"/>
                <w:szCs w:val="24"/>
              </w:rPr>
            </w:pPr>
            <w:r w:rsidRPr="00D7275E">
              <w:rPr>
                <w:sz w:val="24"/>
                <w:szCs w:val="24"/>
              </w:rPr>
              <w:t>работа в корпорации</w:t>
            </w:r>
          </w:p>
        </w:tc>
        <w:tc>
          <w:tcPr>
            <w:tcW w:w="850" w:type="dxa"/>
          </w:tcPr>
          <w:p w:rsidR="00666502" w:rsidRPr="00D7275E" w:rsidRDefault="00E60759" w:rsidP="00257264">
            <w:pPr>
              <w:jc w:val="center"/>
              <w:rPr>
                <w:sz w:val="24"/>
                <w:szCs w:val="24"/>
              </w:rPr>
            </w:pPr>
            <w:r>
              <w:rPr>
                <w:sz w:val="24"/>
                <w:szCs w:val="24"/>
              </w:rPr>
              <w:t>50</w:t>
            </w:r>
          </w:p>
        </w:tc>
        <w:tc>
          <w:tcPr>
            <w:tcW w:w="706" w:type="dxa"/>
          </w:tcPr>
          <w:p w:rsidR="00666502" w:rsidRPr="00D7275E" w:rsidRDefault="00E60759" w:rsidP="00257264">
            <w:pPr>
              <w:jc w:val="center"/>
              <w:rPr>
                <w:sz w:val="24"/>
                <w:szCs w:val="24"/>
              </w:rPr>
            </w:pPr>
            <w:r>
              <w:rPr>
                <w:sz w:val="24"/>
                <w:szCs w:val="24"/>
              </w:rPr>
              <w:t>16</w:t>
            </w:r>
          </w:p>
        </w:tc>
        <w:tc>
          <w:tcPr>
            <w:tcW w:w="712" w:type="dxa"/>
          </w:tcPr>
          <w:p w:rsidR="00666502" w:rsidRPr="00D7275E" w:rsidRDefault="00666502" w:rsidP="00DD6D5E">
            <w:pPr>
              <w:jc w:val="center"/>
              <w:rPr>
                <w:sz w:val="24"/>
                <w:szCs w:val="24"/>
              </w:rPr>
            </w:pPr>
            <w:r w:rsidRPr="00D7275E">
              <w:rPr>
                <w:sz w:val="24"/>
                <w:szCs w:val="24"/>
              </w:rPr>
              <w:t>8</w:t>
            </w:r>
          </w:p>
        </w:tc>
        <w:tc>
          <w:tcPr>
            <w:tcW w:w="2390" w:type="dxa"/>
          </w:tcPr>
          <w:p w:rsidR="00666502" w:rsidRPr="00D7275E" w:rsidRDefault="00E60759" w:rsidP="00DD6D5E">
            <w:pPr>
              <w:jc w:val="center"/>
              <w:rPr>
                <w:sz w:val="24"/>
                <w:szCs w:val="24"/>
              </w:rPr>
            </w:pPr>
            <w:r>
              <w:rPr>
                <w:sz w:val="24"/>
                <w:szCs w:val="24"/>
              </w:rPr>
              <w:t>8</w:t>
            </w:r>
          </w:p>
        </w:tc>
        <w:tc>
          <w:tcPr>
            <w:tcW w:w="993" w:type="dxa"/>
          </w:tcPr>
          <w:p w:rsidR="00666502" w:rsidRPr="00D7275E" w:rsidRDefault="00E60759" w:rsidP="00E60759">
            <w:pPr>
              <w:jc w:val="center"/>
              <w:rPr>
                <w:sz w:val="24"/>
                <w:szCs w:val="24"/>
              </w:rPr>
            </w:pPr>
            <w:r>
              <w:rPr>
                <w:sz w:val="24"/>
                <w:szCs w:val="24"/>
              </w:rPr>
              <w:t>34</w:t>
            </w:r>
          </w:p>
        </w:tc>
        <w:tc>
          <w:tcPr>
            <w:tcW w:w="2145" w:type="dxa"/>
          </w:tcPr>
          <w:p w:rsidR="00666502" w:rsidRPr="00D7275E" w:rsidRDefault="00666502" w:rsidP="00257264">
            <w:pPr>
              <w:rPr>
                <w:sz w:val="24"/>
                <w:szCs w:val="24"/>
              </w:rPr>
            </w:pPr>
            <w:r w:rsidRPr="00D7275E">
              <w:rPr>
                <w:sz w:val="24"/>
                <w:szCs w:val="24"/>
              </w:rPr>
              <w:t>устный опрос;</w:t>
            </w:r>
          </w:p>
          <w:p w:rsidR="00666502" w:rsidRPr="00D7275E" w:rsidRDefault="00666502" w:rsidP="001028FA">
            <w:pPr>
              <w:rPr>
                <w:sz w:val="24"/>
                <w:szCs w:val="24"/>
              </w:rPr>
            </w:pPr>
            <w:r w:rsidRPr="00D7275E">
              <w:rPr>
                <w:sz w:val="24"/>
                <w:szCs w:val="24"/>
              </w:rPr>
              <w:t>решение расчетно-</w:t>
            </w:r>
          </w:p>
          <w:p w:rsidR="00666502" w:rsidRPr="00D7275E" w:rsidRDefault="00666502" w:rsidP="001028FA">
            <w:pPr>
              <w:rPr>
                <w:sz w:val="24"/>
                <w:szCs w:val="24"/>
              </w:rPr>
            </w:pPr>
            <w:r w:rsidRPr="00D7275E">
              <w:rPr>
                <w:sz w:val="24"/>
                <w:szCs w:val="24"/>
              </w:rPr>
              <w:t>аналитических задач,</w:t>
            </w:r>
          </w:p>
          <w:p w:rsidR="00666502" w:rsidRPr="00D7275E" w:rsidRDefault="00666502" w:rsidP="001028FA">
            <w:pPr>
              <w:rPr>
                <w:sz w:val="24"/>
                <w:szCs w:val="24"/>
              </w:rPr>
            </w:pPr>
            <w:r w:rsidRPr="00D7275E">
              <w:rPr>
                <w:sz w:val="24"/>
                <w:szCs w:val="24"/>
              </w:rPr>
              <w:t xml:space="preserve">ситуационных заданий </w:t>
            </w:r>
            <w:r w:rsidR="00D007A1" w:rsidRPr="00D7275E">
              <w:rPr>
                <w:sz w:val="24"/>
                <w:szCs w:val="24"/>
              </w:rPr>
              <w:t>с обсуждением</w:t>
            </w:r>
          </w:p>
          <w:p w:rsidR="00666502" w:rsidRPr="00D7275E" w:rsidRDefault="00D007A1" w:rsidP="00D007A1">
            <w:pPr>
              <w:rPr>
                <w:sz w:val="24"/>
                <w:szCs w:val="24"/>
              </w:rPr>
            </w:pPr>
            <w:r>
              <w:rPr>
                <w:sz w:val="24"/>
                <w:szCs w:val="24"/>
              </w:rPr>
              <w:t>результатов</w:t>
            </w:r>
          </w:p>
        </w:tc>
      </w:tr>
      <w:tr w:rsidR="00666502" w:rsidRPr="00D7275E" w:rsidTr="00D007A1">
        <w:trPr>
          <w:trHeight w:val="1669"/>
        </w:trPr>
        <w:tc>
          <w:tcPr>
            <w:tcW w:w="416" w:type="dxa"/>
          </w:tcPr>
          <w:p w:rsidR="00666502" w:rsidRPr="00D7275E" w:rsidRDefault="00666502" w:rsidP="00DD6D5E">
            <w:pPr>
              <w:pStyle w:val="11"/>
              <w:spacing w:after="0" w:line="240" w:lineRule="auto"/>
              <w:ind w:left="0"/>
              <w:contextualSpacing w:val="0"/>
              <w:jc w:val="center"/>
              <w:rPr>
                <w:rFonts w:ascii="Times New Roman" w:hAnsi="Times New Roman"/>
                <w:sz w:val="24"/>
                <w:szCs w:val="24"/>
              </w:rPr>
            </w:pPr>
            <w:r w:rsidRPr="00D7275E">
              <w:rPr>
                <w:rFonts w:ascii="Times New Roman" w:hAnsi="Times New Roman"/>
                <w:sz w:val="24"/>
                <w:szCs w:val="24"/>
              </w:rPr>
              <w:t>4</w:t>
            </w:r>
          </w:p>
        </w:tc>
        <w:tc>
          <w:tcPr>
            <w:tcW w:w="1904" w:type="dxa"/>
          </w:tcPr>
          <w:p w:rsidR="00666502" w:rsidRPr="00D7275E" w:rsidRDefault="00666502" w:rsidP="00257264">
            <w:pPr>
              <w:rPr>
                <w:sz w:val="24"/>
                <w:szCs w:val="24"/>
              </w:rPr>
            </w:pPr>
            <w:r w:rsidRPr="00D7275E">
              <w:rPr>
                <w:sz w:val="24"/>
                <w:szCs w:val="24"/>
              </w:rPr>
              <w:t>Контрольно-</w:t>
            </w:r>
          </w:p>
          <w:p w:rsidR="00666502" w:rsidRPr="00D7275E" w:rsidRDefault="00666502" w:rsidP="00257264">
            <w:pPr>
              <w:rPr>
                <w:sz w:val="24"/>
                <w:szCs w:val="24"/>
              </w:rPr>
            </w:pPr>
            <w:r w:rsidRPr="00D7275E">
              <w:rPr>
                <w:sz w:val="24"/>
                <w:szCs w:val="24"/>
              </w:rPr>
              <w:t>аналитическая</w:t>
            </w:r>
          </w:p>
          <w:p w:rsidR="00666502" w:rsidRPr="00D7275E" w:rsidRDefault="00666502" w:rsidP="00257264">
            <w:pPr>
              <w:ind w:right="-23"/>
              <w:rPr>
                <w:rFonts w:eastAsia="TimesNewRomanPS-BoldMT"/>
                <w:sz w:val="24"/>
                <w:szCs w:val="24"/>
              </w:rPr>
            </w:pPr>
            <w:r w:rsidRPr="00D7275E">
              <w:rPr>
                <w:sz w:val="24"/>
                <w:szCs w:val="24"/>
              </w:rPr>
              <w:t>работа в корпорации</w:t>
            </w:r>
          </w:p>
        </w:tc>
        <w:tc>
          <w:tcPr>
            <w:tcW w:w="850" w:type="dxa"/>
          </w:tcPr>
          <w:p w:rsidR="00666502" w:rsidRPr="00D7275E" w:rsidRDefault="00E60759" w:rsidP="00257264">
            <w:pPr>
              <w:jc w:val="center"/>
              <w:rPr>
                <w:sz w:val="24"/>
                <w:szCs w:val="24"/>
              </w:rPr>
            </w:pPr>
            <w:r>
              <w:rPr>
                <w:sz w:val="24"/>
                <w:szCs w:val="24"/>
              </w:rPr>
              <w:t>42</w:t>
            </w:r>
          </w:p>
        </w:tc>
        <w:tc>
          <w:tcPr>
            <w:tcW w:w="706" w:type="dxa"/>
          </w:tcPr>
          <w:p w:rsidR="00666502" w:rsidRPr="00D7275E" w:rsidRDefault="00E60759" w:rsidP="00257264">
            <w:pPr>
              <w:jc w:val="center"/>
              <w:rPr>
                <w:sz w:val="24"/>
                <w:szCs w:val="24"/>
              </w:rPr>
            </w:pPr>
            <w:r>
              <w:rPr>
                <w:sz w:val="24"/>
                <w:szCs w:val="24"/>
              </w:rPr>
              <w:t>10</w:t>
            </w:r>
          </w:p>
        </w:tc>
        <w:tc>
          <w:tcPr>
            <w:tcW w:w="712" w:type="dxa"/>
          </w:tcPr>
          <w:p w:rsidR="00666502" w:rsidRPr="00D7275E" w:rsidRDefault="00E60759" w:rsidP="00666502">
            <w:pPr>
              <w:jc w:val="center"/>
              <w:rPr>
                <w:sz w:val="24"/>
                <w:szCs w:val="24"/>
              </w:rPr>
            </w:pPr>
            <w:r>
              <w:rPr>
                <w:sz w:val="24"/>
                <w:szCs w:val="24"/>
              </w:rPr>
              <w:t>2</w:t>
            </w:r>
          </w:p>
        </w:tc>
        <w:tc>
          <w:tcPr>
            <w:tcW w:w="2390" w:type="dxa"/>
          </w:tcPr>
          <w:p w:rsidR="00666502" w:rsidRPr="00D7275E" w:rsidRDefault="00E60759" w:rsidP="00257264">
            <w:pPr>
              <w:jc w:val="center"/>
              <w:rPr>
                <w:sz w:val="24"/>
                <w:szCs w:val="24"/>
              </w:rPr>
            </w:pPr>
            <w:r>
              <w:rPr>
                <w:sz w:val="24"/>
                <w:szCs w:val="24"/>
              </w:rPr>
              <w:t>8</w:t>
            </w:r>
          </w:p>
        </w:tc>
        <w:tc>
          <w:tcPr>
            <w:tcW w:w="993" w:type="dxa"/>
          </w:tcPr>
          <w:p w:rsidR="00666502" w:rsidRPr="00D7275E" w:rsidRDefault="00E60759" w:rsidP="00E60759">
            <w:pPr>
              <w:jc w:val="center"/>
              <w:rPr>
                <w:sz w:val="24"/>
                <w:szCs w:val="24"/>
              </w:rPr>
            </w:pPr>
            <w:r>
              <w:rPr>
                <w:sz w:val="24"/>
                <w:szCs w:val="24"/>
              </w:rPr>
              <w:t>32</w:t>
            </w:r>
          </w:p>
        </w:tc>
        <w:tc>
          <w:tcPr>
            <w:tcW w:w="2145" w:type="dxa"/>
          </w:tcPr>
          <w:p w:rsidR="00666502" w:rsidRPr="00D7275E" w:rsidRDefault="00666502" w:rsidP="00257264">
            <w:pPr>
              <w:rPr>
                <w:sz w:val="24"/>
                <w:szCs w:val="24"/>
              </w:rPr>
            </w:pPr>
            <w:r w:rsidRPr="00D7275E">
              <w:rPr>
                <w:sz w:val="24"/>
                <w:szCs w:val="24"/>
              </w:rPr>
              <w:t xml:space="preserve"> устный опрос;</w:t>
            </w:r>
          </w:p>
          <w:p w:rsidR="00666502" w:rsidRPr="00D7275E" w:rsidRDefault="00666502" w:rsidP="001028FA">
            <w:pPr>
              <w:rPr>
                <w:sz w:val="24"/>
                <w:szCs w:val="24"/>
              </w:rPr>
            </w:pPr>
            <w:r w:rsidRPr="00D7275E">
              <w:rPr>
                <w:sz w:val="24"/>
                <w:szCs w:val="24"/>
              </w:rPr>
              <w:t>решение расчетно-</w:t>
            </w:r>
          </w:p>
          <w:p w:rsidR="00666502" w:rsidRPr="00D7275E" w:rsidRDefault="00666502" w:rsidP="001028FA">
            <w:pPr>
              <w:rPr>
                <w:sz w:val="24"/>
                <w:szCs w:val="24"/>
              </w:rPr>
            </w:pPr>
            <w:r w:rsidRPr="00D7275E">
              <w:rPr>
                <w:sz w:val="24"/>
                <w:szCs w:val="24"/>
              </w:rPr>
              <w:t>аналитических задач,</w:t>
            </w:r>
          </w:p>
          <w:p w:rsidR="00666502" w:rsidRPr="00D7275E" w:rsidRDefault="00666502" w:rsidP="001028FA">
            <w:pPr>
              <w:rPr>
                <w:sz w:val="24"/>
                <w:szCs w:val="24"/>
              </w:rPr>
            </w:pPr>
            <w:r w:rsidRPr="00D7275E">
              <w:rPr>
                <w:sz w:val="24"/>
                <w:szCs w:val="24"/>
              </w:rPr>
              <w:t>ситуационных заданий с обсуждением</w:t>
            </w:r>
          </w:p>
          <w:p w:rsidR="00666502" w:rsidRPr="00D7275E" w:rsidRDefault="00666502" w:rsidP="00DD6D5E">
            <w:pPr>
              <w:rPr>
                <w:sz w:val="24"/>
                <w:szCs w:val="24"/>
              </w:rPr>
            </w:pPr>
            <w:r w:rsidRPr="00D7275E">
              <w:rPr>
                <w:sz w:val="24"/>
                <w:szCs w:val="24"/>
              </w:rPr>
              <w:t>результатов; презентация индивидуального задания</w:t>
            </w:r>
          </w:p>
        </w:tc>
      </w:tr>
      <w:tr w:rsidR="00666502" w:rsidRPr="00D7275E" w:rsidTr="00D007A1">
        <w:tc>
          <w:tcPr>
            <w:tcW w:w="416" w:type="dxa"/>
          </w:tcPr>
          <w:p w:rsidR="00666502" w:rsidRPr="00D7275E" w:rsidRDefault="00666502" w:rsidP="00257264">
            <w:pPr>
              <w:rPr>
                <w:b/>
                <w:sz w:val="24"/>
                <w:szCs w:val="24"/>
              </w:rPr>
            </w:pPr>
          </w:p>
        </w:tc>
        <w:tc>
          <w:tcPr>
            <w:tcW w:w="1904" w:type="dxa"/>
          </w:tcPr>
          <w:p w:rsidR="00666502" w:rsidRPr="00D7275E" w:rsidRDefault="00666502" w:rsidP="00257264">
            <w:pPr>
              <w:rPr>
                <w:b/>
                <w:sz w:val="24"/>
                <w:szCs w:val="24"/>
              </w:rPr>
            </w:pPr>
            <w:r w:rsidRPr="00D7275E">
              <w:rPr>
                <w:sz w:val="24"/>
                <w:szCs w:val="24"/>
              </w:rPr>
              <w:t>В целом по дисциплине</w:t>
            </w:r>
          </w:p>
        </w:tc>
        <w:tc>
          <w:tcPr>
            <w:tcW w:w="850" w:type="dxa"/>
          </w:tcPr>
          <w:p w:rsidR="00666502" w:rsidRPr="00D7275E" w:rsidRDefault="00666502" w:rsidP="00E60759">
            <w:pPr>
              <w:jc w:val="center"/>
              <w:rPr>
                <w:b/>
                <w:sz w:val="24"/>
                <w:szCs w:val="24"/>
              </w:rPr>
            </w:pPr>
            <w:r w:rsidRPr="00D7275E">
              <w:rPr>
                <w:b/>
                <w:sz w:val="24"/>
                <w:szCs w:val="24"/>
              </w:rPr>
              <w:t>1</w:t>
            </w:r>
            <w:r w:rsidR="00E60759">
              <w:rPr>
                <w:b/>
                <w:sz w:val="24"/>
                <w:szCs w:val="24"/>
              </w:rPr>
              <w:t>80</w:t>
            </w:r>
          </w:p>
        </w:tc>
        <w:tc>
          <w:tcPr>
            <w:tcW w:w="706" w:type="dxa"/>
          </w:tcPr>
          <w:p w:rsidR="00666502" w:rsidRPr="00D7275E" w:rsidRDefault="00E60759" w:rsidP="00666502">
            <w:pPr>
              <w:rPr>
                <w:b/>
                <w:sz w:val="24"/>
                <w:szCs w:val="24"/>
              </w:rPr>
            </w:pPr>
            <w:r>
              <w:rPr>
                <w:b/>
                <w:sz w:val="24"/>
                <w:szCs w:val="24"/>
              </w:rPr>
              <w:t>48</w:t>
            </w:r>
          </w:p>
        </w:tc>
        <w:tc>
          <w:tcPr>
            <w:tcW w:w="712" w:type="dxa"/>
          </w:tcPr>
          <w:p w:rsidR="00666502" w:rsidRPr="00D7275E" w:rsidRDefault="00666502" w:rsidP="00666502">
            <w:pPr>
              <w:jc w:val="center"/>
              <w:rPr>
                <w:b/>
                <w:sz w:val="24"/>
                <w:szCs w:val="24"/>
              </w:rPr>
            </w:pPr>
            <w:r w:rsidRPr="00D7275E">
              <w:rPr>
                <w:b/>
                <w:sz w:val="24"/>
                <w:szCs w:val="24"/>
              </w:rPr>
              <w:t>1</w:t>
            </w:r>
            <w:r>
              <w:rPr>
                <w:b/>
                <w:sz w:val="24"/>
                <w:szCs w:val="24"/>
              </w:rPr>
              <w:t>6</w:t>
            </w:r>
          </w:p>
        </w:tc>
        <w:tc>
          <w:tcPr>
            <w:tcW w:w="2390" w:type="dxa"/>
          </w:tcPr>
          <w:p w:rsidR="00666502" w:rsidRPr="00D7275E" w:rsidRDefault="00E60759" w:rsidP="000A79A1">
            <w:pPr>
              <w:jc w:val="center"/>
              <w:rPr>
                <w:b/>
                <w:sz w:val="24"/>
                <w:szCs w:val="24"/>
              </w:rPr>
            </w:pPr>
            <w:r>
              <w:rPr>
                <w:b/>
                <w:sz w:val="24"/>
                <w:szCs w:val="24"/>
              </w:rPr>
              <w:t>32</w:t>
            </w:r>
          </w:p>
        </w:tc>
        <w:tc>
          <w:tcPr>
            <w:tcW w:w="993" w:type="dxa"/>
          </w:tcPr>
          <w:p w:rsidR="00666502" w:rsidRPr="00D7275E" w:rsidRDefault="00E60759" w:rsidP="00666502">
            <w:pPr>
              <w:jc w:val="center"/>
              <w:rPr>
                <w:b/>
                <w:sz w:val="24"/>
                <w:szCs w:val="24"/>
              </w:rPr>
            </w:pPr>
            <w:r>
              <w:rPr>
                <w:b/>
                <w:sz w:val="24"/>
                <w:szCs w:val="24"/>
              </w:rPr>
              <w:t>132</w:t>
            </w:r>
          </w:p>
        </w:tc>
        <w:tc>
          <w:tcPr>
            <w:tcW w:w="2145" w:type="dxa"/>
          </w:tcPr>
          <w:p w:rsidR="00666502" w:rsidRPr="00D7275E" w:rsidRDefault="00666502" w:rsidP="000A79A1">
            <w:pPr>
              <w:widowControl/>
              <w:rPr>
                <w:rFonts w:eastAsiaTheme="minorHAnsi"/>
                <w:sz w:val="24"/>
                <w:szCs w:val="24"/>
                <w:lang w:eastAsia="en-US"/>
              </w:rPr>
            </w:pPr>
            <w:r w:rsidRPr="00D7275E">
              <w:rPr>
                <w:rFonts w:eastAsiaTheme="minorHAnsi"/>
                <w:sz w:val="24"/>
                <w:szCs w:val="24"/>
                <w:lang w:eastAsia="en-US"/>
              </w:rPr>
              <w:t>Согласно</w:t>
            </w:r>
          </w:p>
          <w:p w:rsidR="00666502" w:rsidRPr="00D7275E" w:rsidRDefault="00666502" w:rsidP="000A79A1">
            <w:pPr>
              <w:widowControl/>
              <w:rPr>
                <w:rFonts w:eastAsiaTheme="minorHAnsi"/>
                <w:sz w:val="24"/>
                <w:szCs w:val="24"/>
                <w:lang w:eastAsia="en-US"/>
              </w:rPr>
            </w:pPr>
            <w:r w:rsidRPr="00D7275E">
              <w:rPr>
                <w:rFonts w:eastAsiaTheme="minorHAnsi"/>
                <w:sz w:val="24"/>
                <w:szCs w:val="24"/>
                <w:lang w:eastAsia="en-US"/>
              </w:rPr>
              <w:t>учебному</w:t>
            </w:r>
          </w:p>
          <w:p w:rsidR="00666502" w:rsidRPr="00D7275E" w:rsidRDefault="00666502" w:rsidP="00A51B53">
            <w:pPr>
              <w:pStyle w:val="a6"/>
              <w:keepNext/>
              <w:ind w:left="0"/>
              <w:rPr>
                <w:b/>
                <w:sz w:val="24"/>
                <w:szCs w:val="24"/>
              </w:rPr>
            </w:pPr>
            <w:r w:rsidRPr="00D7275E">
              <w:rPr>
                <w:rFonts w:eastAsiaTheme="minorHAnsi"/>
                <w:sz w:val="24"/>
                <w:szCs w:val="24"/>
                <w:lang w:eastAsia="en-US"/>
              </w:rPr>
              <w:t xml:space="preserve">плану: </w:t>
            </w:r>
            <w:r w:rsidR="00A51B53">
              <w:rPr>
                <w:rFonts w:eastAsiaTheme="minorHAnsi"/>
                <w:sz w:val="24"/>
                <w:szCs w:val="24"/>
                <w:lang w:eastAsia="en-US"/>
              </w:rPr>
              <w:t>домашнее творческое задание</w:t>
            </w:r>
          </w:p>
        </w:tc>
      </w:tr>
      <w:tr w:rsidR="00666502" w:rsidRPr="00D7275E" w:rsidTr="00D007A1">
        <w:tc>
          <w:tcPr>
            <w:tcW w:w="416" w:type="dxa"/>
          </w:tcPr>
          <w:p w:rsidR="00666502" w:rsidRPr="00D7275E" w:rsidRDefault="00666502" w:rsidP="00257264">
            <w:pPr>
              <w:rPr>
                <w:b/>
                <w:sz w:val="24"/>
                <w:szCs w:val="24"/>
              </w:rPr>
            </w:pPr>
          </w:p>
        </w:tc>
        <w:tc>
          <w:tcPr>
            <w:tcW w:w="1904" w:type="dxa"/>
          </w:tcPr>
          <w:p w:rsidR="00666502" w:rsidRPr="00D7275E" w:rsidRDefault="00666502" w:rsidP="00257264">
            <w:pPr>
              <w:rPr>
                <w:sz w:val="24"/>
                <w:szCs w:val="24"/>
              </w:rPr>
            </w:pPr>
            <w:r w:rsidRPr="00D7275E">
              <w:rPr>
                <w:sz w:val="24"/>
                <w:szCs w:val="24"/>
              </w:rPr>
              <w:t>Итого в %</w:t>
            </w:r>
          </w:p>
        </w:tc>
        <w:tc>
          <w:tcPr>
            <w:tcW w:w="850" w:type="dxa"/>
          </w:tcPr>
          <w:p w:rsidR="00666502" w:rsidRPr="00D7275E" w:rsidRDefault="00666502" w:rsidP="00257264">
            <w:pPr>
              <w:jc w:val="center"/>
              <w:rPr>
                <w:b/>
                <w:sz w:val="24"/>
                <w:szCs w:val="24"/>
              </w:rPr>
            </w:pPr>
          </w:p>
        </w:tc>
        <w:tc>
          <w:tcPr>
            <w:tcW w:w="706" w:type="dxa"/>
          </w:tcPr>
          <w:p w:rsidR="00666502" w:rsidRPr="00D7275E" w:rsidRDefault="00A51B53" w:rsidP="00257264">
            <w:pPr>
              <w:rPr>
                <w:b/>
                <w:sz w:val="24"/>
                <w:szCs w:val="24"/>
              </w:rPr>
            </w:pPr>
            <w:r>
              <w:rPr>
                <w:b/>
                <w:sz w:val="24"/>
                <w:szCs w:val="24"/>
              </w:rPr>
              <w:t>27</w:t>
            </w:r>
          </w:p>
        </w:tc>
        <w:tc>
          <w:tcPr>
            <w:tcW w:w="712" w:type="dxa"/>
          </w:tcPr>
          <w:p w:rsidR="00666502" w:rsidRPr="00D7275E" w:rsidRDefault="00A51B53" w:rsidP="00257264">
            <w:pPr>
              <w:jc w:val="center"/>
              <w:rPr>
                <w:b/>
                <w:sz w:val="24"/>
                <w:szCs w:val="24"/>
              </w:rPr>
            </w:pPr>
            <w:r>
              <w:rPr>
                <w:b/>
                <w:sz w:val="24"/>
                <w:szCs w:val="24"/>
              </w:rPr>
              <w:t>33</w:t>
            </w:r>
          </w:p>
        </w:tc>
        <w:tc>
          <w:tcPr>
            <w:tcW w:w="2390" w:type="dxa"/>
          </w:tcPr>
          <w:p w:rsidR="00666502" w:rsidRPr="00D7275E" w:rsidRDefault="00A51B53" w:rsidP="00257264">
            <w:pPr>
              <w:jc w:val="center"/>
              <w:rPr>
                <w:b/>
                <w:sz w:val="24"/>
                <w:szCs w:val="24"/>
              </w:rPr>
            </w:pPr>
            <w:r>
              <w:rPr>
                <w:b/>
                <w:sz w:val="24"/>
                <w:szCs w:val="24"/>
              </w:rPr>
              <w:t>67</w:t>
            </w:r>
          </w:p>
        </w:tc>
        <w:tc>
          <w:tcPr>
            <w:tcW w:w="993" w:type="dxa"/>
          </w:tcPr>
          <w:p w:rsidR="00666502" w:rsidRPr="00D7275E" w:rsidRDefault="00A51B53" w:rsidP="00257264">
            <w:pPr>
              <w:jc w:val="center"/>
              <w:rPr>
                <w:b/>
                <w:sz w:val="24"/>
                <w:szCs w:val="24"/>
              </w:rPr>
            </w:pPr>
            <w:r>
              <w:rPr>
                <w:b/>
                <w:sz w:val="24"/>
                <w:szCs w:val="24"/>
              </w:rPr>
              <w:t>73</w:t>
            </w:r>
          </w:p>
        </w:tc>
        <w:tc>
          <w:tcPr>
            <w:tcW w:w="2145" w:type="dxa"/>
          </w:tcPr>
          <w:p w:rsidR="00666502" w:rsidRPr="00D7275E" w:rsidRDefault="00666502" w:rsidP="00545D7C">
            <w:pPr>
              <w:widowControl/>
              <w:rPr>
                <w:rFonts w:eastAsiaTheme="minorHAnsi"/>
                <w:sz w:val="24"/>
                <w:szCs w:val="24"/>
                <w:lang w:eastAsia="en-US"/>
              </w:rPr>
            </w:pPr>
          </w:p>
        </w:tc>
      </w:tr>
    </w:tbl>
    <w:p w:rsidR="006D4B63" w:rsidRPr="006D4B63" w:rsidRDefault="006D4B63" w:rsidP="006D4B63">
      <w:pPr>
        <w:jc w:val="both"/>
        <w:rPr>
          <w:sz w:val="16"/>
          <w:szCs w:val="16"/>
          <w:highlight w:val="green"/>
        </w:rPr>
      </w:pPr>
    </w:p>
    <w:p w:rsidR="006D4B63" w:rsidRPr="00DE19F5" w:rsidRDefault="006D4B63" w:rsidP="006D4B63">
      <w:pPr>
        <w:jc w:val="both"/>
        <w:rPr>
          <w:sz w:val="24"/>
          <w:szCs w:val="24"/>
        </w:rPr>
      </w:pPr>
      <w:r w:rsidRPr="006D4B63">
        <w:rPr>
          <w:sz w:val="24"/>
          <w:szCs w:val="24"/>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rsidR="00DD6D5E" w:rsidRPr="00D7275E" w:rsidRDefault="00DD6D5E" w:rsidP="006D4B63">
      <w:pPr>
        <w:tabs>
          <w:tab w:val="right" w:pos="851"/>
        </w:tabs>
        <w:ind w:firstLine="709"/>
        <w:rPr>
          <w:sz w:val="28"/>
          <w:szCs w:val="28"/>
        </w:rPr>
      </w:pPr>
    </w:p>
    <w:p w:rsidR="00724F1D" w:rsidRPr="00D7275E" w:rsidRDefault="00C52F7B" w:rsidP="000A79A1">
      <w:pPr>
        <w:pStyle w:val="1"/>
        <w:spacing w:before="0" w:line="360" w:lineRule="auto"/>
        <w:ind w:firstLine="709"/>
        <w:jc w:val="both"/>
      </w:pPr>
      <w:bookmarkStart w:id="11" w:name="_Toc178076504"/>
      <w:r w:rsidRPr="00D7275E">
        <w:t>5.</w:t>
      </w:r>
      <w:r w:rsidR="00FB19BE" w:rsidRPr="00D7275E">
        <w:t>3</w:t>
      </w:r>
      <w:r w:rsidR="00024EEA" w:rsidRPr="00D7275E">
        <w:t xml:space="preserve">. Содержание </w:t>
      </w:r>
      <w:r w:rsidR="00C63B2E" w:rsidRPr="00D7275E">
        <w:t xml:space="preserve">семинаров, </w:t>
      </w:r>
      <w:r w:rsidRPr="00D7275E">
        <w:t xml:space="preserve">практических </w:t>
      </w:r>
      <w:r w:rsidR="00C63B2E" w:rsidRPr="00D7275E">
        <w:t>занятий</w:t>
      </w:r>
      <w:bookmarkEnd w:id="11"/>
      <w:r w:rsidRPr="00D7275E">
        <w:t xml:space="preserve"> </w:t>
      </w:r>
    </w:p>
    <w:tbl>
      <w:tblPr>
        <w:tblStyle w:val="a8"/>
        <w:tblW w:w="10031" w:type="dxa"/>
        <w:tblLayout w:type="fixed"/>
        <w:tblLook w:val="04A0" w:firstRow="1" w:lastRow="0" w:firstColumn="1" w:lastColumn="0" w:noHBand="0" w:noVBand="1"/>
      </w:tblPr>
      <w:tblGrid>
        <w:gridCol w:w="1974"/>
        <w:gridCol w:w="6214"/>
        <w:gridCol w:w="1843"/>
      </w:tblGrid>
      <w:tr w:rsidR="002A2809" w:rsidRPr="00D7275E" w:rsidTr="005F6C79">
        <w:tc>
          <w:tcPr>
            <w:tcW w:w="1974" w:type="dxa"/>
            <w:noWrap/>
          </w:tcPr>
          <w:p w:rsidR="002A2809" w:rsidRPr="00D7275E" w:rsidRDefault="002A2809" w:rsidP="005F6C79">
            <w:pPr>
              <w:jc w:val="center"/>
              <w:rPr>
                <w:b/>
                <w:sz w:val="24"/>
                <w:szCs w:val="24"/>
              </w:rPr>
            </w:pPr>
            <w:r w:rsidRPr="00D7275E">
              <w:rPr>
                <w:b/>
                <w:sz w:val="24"/>
                <w:szCs w:val="24"/>
              </w:rPr>
              <w:t>Наименование тем</w:t>
            </w:r>
            <w:r w:rsidR="00596CE9" w:rsidRPr="00D7275E">
              <w:rPr>
                <w:b/>
                <w:sz w:val="24"/>
                <w:szCs w:val="24"/>
              </w:rPr>
              <w:t xml:space="preserve"> (разделов)</w:t>
            </w:r>
            <w:r w:rsidRPr="00D7275E">
              <w:rPr>
                <w:b/>
                <w:sz w:val="24"/>
                <w:szCs w:val="24"/>
              </w:rPr>
              <w:t xml:space="preserve"> дисциплины</w:t>
            </w:r>
          </w:p>
        </w:tc>
        <w:tc>
          <w:tcPr>
            <w:tcW w:w="6214" w:type="dxa"/>
            <w:noWrap/>
          </w:tcPr>
          <w:p w:rsidR="002A2809" w:rsidRPr="00D7275E" w:rsidRDefault="00D763C2" w:rsidP="005F6C79">
            <w:pPr>
              <w:jc w:val="center"/>
              <w:rPr>
                <w:b/>
                <w:sz w:val="24"/>
                <w:szCs w:val="24"/>
              </w:rPr>
            </w:pPr>
            <w:r w:rsidRPr="00D7275E">
              <w:rPr>
                <w:b/>
                <w:sz w:val="24"/>
                <w:szCs w:val="24"/>
              </w:rPr>
              <w:t>Перечень вопросов для обсуждения на семинарских, практических занятиях,</w:t>
            </w:r>
            <w:r w:rsidR="002A2809" w:rsidRPr="00D7275E">
              <w:rPr>
                <w:b/>
                <w:sz w:val="24"/>
                <w:szCs w:val="24"/>
              </w:rPr>
              <w:t xml:space="preserve"> рекомендуемые источники из разделов 8,9 </w:t>
            </w:r>
          </w:p>
        </w:tc>
        <w:tc>
          <w:tcPr>
            <w:tcW w:w="1843" w:type="dxa"/>
            <w:noWrap/>
          </w:tcPr>
          <w:p w:rsidR="002A2809" w:rsidRPr="00D7275E" w:rsidRDefault="002A2809" w:rsidP="005F6C79">
            <w:pPr>
              <w:jc w:val="center"/>
              <w:rPr>
                <w:b/>
                <w:sz w:val="24"/>
                <w:szCs w:val="24"/>
              </w:rPr>
            </w:pPr>
            <w:r w:rsidRPr="00D7275E">
              <w:rPr>
                <w:b/>
                <w:sz w:val="24"/>
                <w:szCs w:val="24"/>
              </w:rPr>
              <w:t>Формы проведения занятий</w:t>
            </w:r>
          </w:p>
        </w:tc>
      </w:tr>
      <w:tr w:rsidR="002A2809" w:rsidRPr="00D7275E" w:rsidTr="005F6C79">
        <w:trPr>
          <w:trHeight w:val="2548"/>
        </w:trPr>
        <w:tc>
          <w:tcPr>
            <w:tcW w:w="1974" w:type="dxa"/>
            <w:noWrap/>
          </w:tcPr>
          <w:p w:rsidR="00545D7C" w:rsidRPr="00D7275E" w:rsidRDefault="00545D7C" w:rsidP="005F6C79">
            <w:pPr>
              <w:tabs>
                <w:tab w:val="left" w:pos="993"/>
              </w:tabs>
              <w:rPr>
                <w:b/>
                <w:sz w:val="24"/>
                <w:szCs w:val="24"/>
              </w:rPr>
            </w:pPr>
            <w:r w:rsidRPr="00D7275E">
              <w:rPr>
                <w:b/>
                <w:bCs/>
                <w:sz w:val="24"/>
                <w:szCs w:val="24"/>
              </w:rPr>
              <w:t>Организация оперативной финансовой работы в корпорации</w:t>
            </w:r>
          </w:p>
          <w:p w:rsidR="002A2809" w:rsidRPr="00D7275E" w:rsidRDefault="002A2809" w:rsidP="005F6C79">
            <w:pPr>
              <w:rPr>
                <w:sz w:val="24"/>
                <w:szCs w:val="24"/>
              </w:rPr>
            </w:pPr>
          </w:p>
        </w:tc>
        <w:tc>
          <w:tcPr>
            <w:tcW w:w="6214" w:type="dxa"/>
            <w:noWrap/>
          </w:tcPr>
          <w:p w:rsidR="00545D7C" w:rsidRPr="00D7275E" w:rsidRDefault="00A51B53" w:rsidP="005F6C79">
            <w:pPr>
              <w:pStyle w:val="a6"/>
              <w:numPr>
                <w:ilvl w:val="0"/>
                <w:numId w:val="2"/>
              </w:numPr>
              <w:tabs>
                <w:tab w:val="left" w:pos="0"/>
                <w:tab w:val="left" w:pos="153"/>
                <w:tab w:val="left" w:pos="993"/>
              </w:tabs>
              <w:autoSpaceDE/>
              <w:autoSpaceDN/>
              <w:adjustRightInd/>
              <w:ind w:left="0" w:firstLine="0"/>
              <w:rPr>
                <w:sz w:val="24"/>
                <w:szCs w:val="24"/>
              </w:rPr>
            </w:pPr>
            <w:r w:rsidRPr="00D7275E">
              <w:rPr>
                <w:sz w:val="24"/>
                <w:szCs w:val="24"/>
              </w:rPr>
              <w:t>Цель и</w:t>
            </w:r>
            <w:r w:rsidR="00545D7C" w:rsidRPr="00D7275E">
              <w:rPr>
                <w:sz w:val="24"/>
                <w:szCs w:val="24"/>
              </w:rPr>
              <w:t xml:space="preserve"> задачи оперативной финансовой работы </w:t>
            </w:r>
          </w:p>
          <w:p w:rsidR="00545D7C" w:rsidRPr="00D7275E" w:rsidRDefault="00545D7C" w:rsidP="005F6C79">
            <w:pPr>
              <w:pStyle w:val="a6"/>
              <w:numPr>
                <w:ilvl w:val="0"/>
                <w:numId w:val="2"/>
              </w:numPr>
              <w:tabs>
                <w:tab w:val="left" w:pos="0"/>
                <w:tab w:val="left" w:pos="153"/>
                <w:tab w:val="left" w:pos="993"/>
              </w:tabs>
              <w:autoSpaceDE/>
              <w:autoSpaceDN/>
              <w:adjustRightInd/>
              <w:ind w:left="0" w:firstLine="0"/>
              <w:rPr>
                <w:sz w:val="24"/>
                <w:szCs w:val="24"/>
              </w:rPr>
            </w:pPr>
            <w:r w:rsidRPr="00D7275E">
              <w:rPr>
                <w:sz w:val="24"/>
                <w:szCs w:val="24"/>
              </w:rPr>
              <w:t xml:space="preserve">Основные направления </w:t>
            </w:r>
            <w:r w:rsidR="00A51B53" w:rsidRPr="00D7275E">
              <w:rPr>
                <w:sz w:val="24"/>
                <w:szCs w:val="24"/>
              </w:rPr>
              <w:t>оперативной финансовой</w:t>
            </w:r>
            <w:r w:rsidRPr="00D7275E">
              <w:rPr>
                <w:sz w:val="24"/>
                <w:szCs w:val="24"/>
              </w:rPr>
              <w:t xml:space="preserve"> работы</w:t>
            </w:r>
          </w:p>
          <w:p w:rsidR="00545D7C" w:rsidRPr="00D7275E" w:rsidRDefault="00545D7C" w:rsidP="005F6C79">
            <w:pPr>
              <w:pStyle w:val="a6"/>
              <w:numPr>
                <w:ilvl w:val="0"/>
                <w:numId w:val="2"/>
              </w:numPr>
              <w:tabs>
                <w:tab w:val="left" w:pos="0"/>
                <w:tab w:val="left" w:pos="153"/>
                <w:tab w:val="left" w:pos="993"/>
              </w:tabs>
              <w:autoSpaceDE/>
              <w:autoSpaceDN/>
              <w:adjustRightInd/>
              <w:ind w:left="0" w:firstLine="0"/>
              <w:rPr>
                <w:sz w:val="24"/>
                <w:szCs w:val="24"/>
              </w:rPr>
            </w:pPr>
            <w:r w:rsidRPr="00D7275E">
              <w:rPr>
                <w:sz w:val="24"/>
                <w:szCs w:val="24"/>
              </w:rPr>
              <w:t>Финансовая служба корпорации: назначение, функции, состав подразделений</w:t>
            </w:r>
          </w:p>
          <w:p w:rsidR="00545D7C" w:rsidRPr="00D7275E" w:rsidRDefault="00545D7C" w:rsidP="005F6C79">
            <w:pPr>
              <w:pStyle w:val="a6"/>
              <w:numPr>
                <w:ilvl w:val="0"/>
                <w:numId w:val="2"/>
              </w:numPr>
              <w:tabs>
                <w:tab w:val="left" w:pos="0"/>
                <w:tab w:val="left" w:pos="153"/>
                <w:tab w:val="left" w:pos="993"/>
              </w:tabs>
              <w:autoSpaceDE/>
              <w:autoSpaceDN/>
              <w:adjustRightInd/>
              <w:ind w:left="0" w:firstLine="0"/>
              <w:rPr>
                <w:sz w:val="24"/>
                <w:szCs w:val="24"/>
              </w:rPr>
            </w:pPr>
            <w:r w:rsidRPr="00D7275E">
              <w:rPr>
                <w:sz w:val="24"/>
                <w:szCs w:val="24"/>
              </w:rPr>
              <w:t xml:space="preserve">Взаимодействие финансовой </w:t>
            </w:r>
            <w:r w:rsidR="00A51B53" w:rsidRPr="00D7275E">
              <w:rPr>
                <w:sz w:val="24"/>
                <w:szCs w:val="24"/>
              </w:rPr>
              <w:t>службы с</w:t>
            </w:r>
            <w:r w:rsidRPr="00D7275E">
              <w:rPr>
                <w:sz w:val="24"/>
                <w:szCs w:val="24"/>
              </w:rPr>
              <w:t xml:space="preserve"> другими структурными подразделениями корпорации</w:t>
            </w:r>
          </w:p>
          <w:p w:rsidR="00545D7C" w:rsidRPr="00D7275E" w:rsidRDefault="00545D7C" w:rsidP="005F6C79">
            <w:pPr>
              <w:pStyle w:val="a6"/>
              <w:numPr>
                <w:ilvl w:val="0"/>
                <w:numId w:val="2"/>
              </w:numPr>
              <w:tabs>
                <w:tab w:val="left" w:pos="0"/>
                <w:tab w:val="left" w:pos="153"/>
                <w:tab w:val="left" w:pos="993"/>
              </w:tabs>
              <w:autoSpaceDE/>
              <w:autoSpaceDN/>
              <w:adjustRightInd/>
              <w:ind w:left="0" w:firstLine="0"/>
              <w:rPr>
                <w:sz w:val="24"/>
                <w:szCs w:val="24"/>
              </w:rPr>
            </w:pPr>
            <w:r w:rsidRPr="00D7275E">
              <w:rPr>
                <w:sz w:val="24"/>
                <w:szCs w:val="24"/>
              </w:rPr>
              <w:t xml:space="preserve">Система мотивации сотрудников финансовой службы </w:t>
            </w:r>
          </w:p>
          <w:p w:rsidR="002A2809" w:rsidRPr="00D7275E" w:rsidRDefault="00F5752B" w:rsidP="005F6C79">
            <w:pPr>
              <w:pStyle w:val="11"/>
              <w:widowControl w:val="0"/>
              <w:tabs>
                <w:tab w:val="left" w:pos="153"/>
                <w:tab w:val="left" w:pos="993"/>
              </w:tabs>
              <w:spacing w:after="0" w:line="240" w:lineRule="auto"/>
              <w:ind w:left="0"/>
              <w:rPr>
                <w:sz w:val="24"/>
                <w:szCs w:val="24"/>
              </w:rPr>
            </w:pPr>
            <w:r w:rsidRPr="00D7275E">
              <w:rPr>
                <w:rFonts w:ascii="Times New Roman" w:hAnsi="Times New Roman"/>
                <w:sz w:val="24"/>
                <w:szCs w:val="24"/>
                <w:lang w:eastAsia="ru-RU"/>
              </w:rPr>
              <w:t>Раздел 8, п.п. 1,3,10,12,13</w:t>
            </w:r>
            <w:r w:rsidR="006D4B63">
              <w:rPr>
                <w:rFonts w:ascii="Times New Roman" w:hAnsi="Times New Roman"/>
                <w:sz w:val="24"/>
                <w:szCs w:val="24"/>
                <w:lang w:eastAsia="ru-RU"/>
              </w:rPr>
              <w:t>, 15</w:t>
            </w:r>
            <w:r w:rsidRPr="00D7275E">
              <w:rPr>
                <w:rFonts w:ascii="Times New Roman" w:hAnsi="Times New Roman"/>
                <w:sz w:val="24"/>
                <w:szCs w:val="24"/>
                <w:lang w:eastAsia="ru-RU"/>
              </w:rPr>
              <w:t>; раздел 9 п.п.1,2,3,4</w:t>
            </w:r>
          </w:p>
        </w:tc>
        <w:tc>
          <w:tcPr>
            <w:tcW w:w="1843" w:type="dxa"/>
            <w:noWrap/>
          </w:tcPr>
          <w:p w:rsidR="002A2809" w:rsidRPr="00D7275E" w:rsidRDefault="001028FA" w:rsidP="005F6C79">
            <w:pPr>
              <w:tabs>
                <w:tab w:val="left" w:pos="426"/>
                <w:tab w:val="left" w:pos="993"/>
              </w:tabs>
              <w:rPr>
                <w:sz w:val="24"/>
                <w:szCs w:val="24"/>
              </w:rPr>
            </w:pPr>
            <w:r w:rsidRPr="00D7275E">
              <w:rPr>
                <w:sz w:val="24"/>
                <w:szCs w:val="24"/>
              </w:rPr>
              <w:t>устный опрос; презентация индивидуального задания, решение кейса</w:t>
            </w:r>
          </w:p>
        </w:tc>
      </w:tr>
      <w:tr w:rsidR="00545D7C" w:rsidRPr="00D7275E" w:rsidTr="005F6C79">
        <w:tc>
          <w:tcPr>
            <w:tcW w:w="1974" w:type="dxa"/>
            <w:noWrap/>
          </w:tcPr>
          <w:p w:rsidR="00545D7C" w:rsidRPr="00D7275E" w:rsidRDefault="00545D7C" w:rsidP="005F6C79">
            <w:pPr>
              <w:rPr>
                <w:sz w:val="24"/>
                <w:szCs w:val="24"/>
              </w:rPr>
            </w:pPr>
            <w:r w:rsidRPr="00D7275E">
              <w:rPr>
                <w:b/>
                <w:sz w:val="24"/>
                <w:szCs w:val="24"/>
              </w:rPr>
              <w:t>Оперативное   финансовое   планирование</w:t>
            </w:r>
          </w:p>
        </w:tc>
        <w:tc>
          <w:tcPr>
            <w:tcW w:w="6214" w:type="dxa"/>
            <w:noWrap/>
          </w:tcPr>
          <w:p w:rsidR="00545D7C" w:rsidRPr="00D7275E" w:rsidRDefault="00545D7C" w:rsidP="005F6C79">
            <w:pPr>
              <w:pStyle w:val="11"/>
              <w:widowControl w:val="0"/>
              <w:numPr>
                <w:ilvl w:val="0"/>
                <w:numId w:val="1"/>
              </w:numPr>
              <w:tabs>
                <w:tab w:val="left" w:pos="153"/>
                <w:tab w:val="left" w:pos="993"/>
              </w:tabs>
              <w:spacing w:after="0" w:line="240" w:lineRule="auto"/>
              <w:ind w:left="0" w:firstLine="0"/>
              <w:rPr>
                <w:rFonts w:ascii="Times New Roman" w:hAnsi="Times New Roman"/>
                <w:sz w:val="24"/>
                <w:szCs w:val="24"/>
              </w:rPr>
            </w:pPr>
            <w:r w:rsidRPr="00D7275E">
              <w:rPr>
                <w:rFonts w:ascii="Times New Roman" w:hAnsi="Times New Roman"/>
                <w:sz w:val="24"/>
                <w:szCs w:val="24"/>
              </w:rPr>
              <w:t xml:space="preserve">Оперативное финансовое планирование: цель, задачи, методы.  </w:t>
            </w:r>
          </w:p>
          <w:p w:rsidR="00545D7C" w:rsidRPr="00D7275E" w:rsidRDefault="00545D7C" w:rsidP="005F6C79">
            <w:pPr>
              <w:pStyle w:val="11"/>
              <w:widowControl w:val="0"/>
              <w:numPr>
                <w:ilvl w:val="0"/>
                <w:numId w:val="1"/>
              </w:numPr>
              <w:tabs>
                <w:tab w:val="left" w:pos="153"/>
                <w:tab w:val="left" w:pos="993"/>
              </w:tabs>
              <w:spacing w:after="0" w:line="240" w:lineRule="auto"/>
              <w:ind w:left="0" w:firstLine="0"/>
              <w:rPr>
                <w:rFonts w:ascii="Times New Roman" w:hAnsi="Times New Roman"/>
                <w:sz w:val="24"/>
                <w:szCs w:val="24"/>
              </w:rPr>
            </w:pPr>
            <w:r w:rsidRPr="00D7275E">
              <w:rPr>
                <w:rFonts w:ascii="Times New Roman" w:hAnsi="Times New Roman"/>
                <w:sz w:val="24"/>
                <w:szCs w:val="24"/>
              </w:rPr>
              <w:t>Этапы оперативного финансового планирования</w:t>
            </w:r>
          </w:p>
          <w:p w:rsidR="00545D7C" w:rsidRPr="00D7275E" w:rsidRDefault="00545D7C" w:rsidP="005F6C79">
            <w:pPr>
              <w:pStyle w:val="11"/>
              <w:widowControl w:val="0"/>
              <w:numPr>
                <w:ilvl w:val="0"/>
                <w:numId w:val="1"/>
              </w:numPr>
              <w:tabs>
                <w:tab w:val="left" w:pos="153"/>
                <w:tab w:val="left" w:pos="993"/>
              </w:tabs>
              <w:spacing w:after="0" w:line="240" w:lineRule="auto"/>
              <w:ind w:left="0" w:firstLine="0"/>
              <w:rPr>
                <w:rFonts w:ascii="Times New Roman" w:hAnsi="Times New Roman"/>
                <w:sz w:val="24"/>
                <w:szCs w:val="24"/>
              </w:rPr>
            </w:pPr>
            <w:r w:rsidRPr="00D7275E">
              <w:rPr>
                <w:rFonts w:ascii="Times New Roman" w:hAnsi="Times New Roman"/>
                <w:sz w:val="24"/>
                <w:szCs w:val="24"/>
                <w:lang w:eastAsia="ru-RU"/>
              </w:rPr>
              <w:t>Оперативное финансовое планирование оборотных активов</w:t>
            </w:r>
          </w:p>
          <w:p w:rsidR="00545D7C" w:rsidRPr="00D7275E" w:rsidRDefault="00545D7C" w:rsidP="005F6C79">
            <w:pPr>
              <w:pStyle w:val="11"/>
              <w:widowControl w:val="0"/>
              <w:numPr>
                <w:ilvl w:val="0"/>
                <w:numId w:val="1"/>
              </w:numPr>
              <w:tabs>
                <w:tab w:val="left" w:pos="153"/>
                <w:tab w:val="left" w:pos="993"/>
              </w:tabs>
              <w:spacing w:after="0" w:line="240" w:lineRule="auto"/>
              <w:ind w:left="0" w:firstLine="0"/>
              <w:rPr>
                <w:rFonts w:ascii="Times New Roman" w:hAnsi="Times New Roman"/>
                <w:sz w:val="24"/>
                <w:szCs w:val="24"/>
              </w:rPr>
            </w:pPr>
            <w:r w:rsidRPr="00D7275E">
              <w:rPr>
                <w:rFonts w:ascii="Times New Roman" w:hAnsi="Times New Roman"/>
                <w:sz w:val="24"/>
                <w:szCs w:val="24"/>
              </w:rPr>
              <w:lastRenderedPageBreak/>
              <w:t xml:space="preserve">Оперативное планирование денежных потоков   </w:t>
            </w:r>
          </w:p>
          <w:p w:rsidR="00545D7C" w:rsidRPr="00D7275E" w:rsidRDefault="00545D7C" w:rsidP="005F6C79">
            <w:pPr>
              <w:pStyle w:val="11"/>
              <w:widowControl w:val="0"/>
              <w:numPr>
                <w:ilvl w:val="0"/>
                <w:numId w:val="1"/>
              </w:numPr>
              <w:tabs>
                <w:tab w:val="left" w:pos="153"/>
                <w:tab w:val="left" w:pos="993"/>
              </w:tabs>
              <w:spacing w:after="0" w:line="240" w:lineRule="auto"/>
              <w:ind w:left="0" w:firstLine="0"/>
              <w:rPr>
                <w:rFonts w:ascii="Times New Roman" w:hAnsi="Times New Roman"/>
                <w:sz w:val="24"/>
                <w:szCs w:val="24"/>
              </w:rPr>
            </w:pPr>
            <w:r w:rsidRPr="00D7275E">
              <w:rPr>
                <w:rFonts w:ascii="Times New Roman" w:hAnsi="Times New Roman"/>
                <w:sz w:val="24"/>
                <w:szCs w:val="24"/>
                <w:lang w:eastAsia="ru-RU"/>
              </w:rPr>
              <w:t>Алгоритм составления бюджета движения денежных средств</w:t>
            </w:r>
          </w:p>
          <w:p w:rsidR="00545D7C" w:rsidRPr="00D7275E" w:rsidRDefault="00545D7C" w:rsidP="005F6C79">
            <w:pPr>
              <w:pStyle w:val="11"/>
              <w:widowControl w:val="0"/>
              <w:numPr>
                <w:ilvl w:val="0"/>
                <w:numId w:val="1"/>
              </w:numPr>
              <w:tabs>
                <w:tab w:val="left" w:pos="153"/>
                <w:tab w:val="left" w:pos="993"/>
              </w:tabs>
              <w:spacing w:after="0" w:line="240" w:lineRule="auto"/>
              <w:ind w:left="0" w:firstLine="0"/>
              <w:rPr>
                <w:rFonts w:ascii="Times New Roman" w:hAnsi="Times New Roman"/>
                <w:sz w:val="24"/>
                <w:szCs w:val="24"/>
                <w:lang w:eastAsia="ru-RU"/>
              </w:rPr>
            </w:pPr>
            <w:r w:rsidRPr="00D7275E">
              <w:rPr>
                <w:rFonts w:ascii="Times New Roman" w:hAnsi="Times New Roman"/>
                <w:sz w:val="24"/>
                <w:szCs w:val="24"/>
                <w:lang w:eastAsia="ru-RU"/>
              </w:rPr>
              <w:t xml:space="preserve">Платежный </w:t>
            </w:r>
            <w:r w:rsidR="00A51B53" w:rsidRPr="00D7275E">
              <w:rPr>
                <w:rFonts w:ascii="Times New Roman" w:hAnsi="Times New Roman"/>
                <w:sz w:val="24"/>
                <w:szCs w:val="24"/>
                <w:lang w:eastAsia="ru-RU"/>
              </w:rPr>
              <w:t>календарь как</w:t>
            </w:r>
            <w:r w:rsidRPr="00D7275E">
              <w:rPr>
                <w:rFonts w:ascii="Times New Roman" w:hAnsi="Times New Roman"/>
                <w:sz w:val="24"/>
                <w:szCs w:val="24"/>
                <w:lang w:eastAsia="ru-RU"/>
              </w:rPr>
              <w:t xml:space="preserve"> оперативный финансовый план</w:t>
            </w:r>
          </w:p>
          <w:p w:rsidR="00F5752B" w:rsidRPr="00D7275E" w:rsidRDefault="00F5752B" w:rsidP="005F6C79">
            <w:pPr>
              <w:pStyle w:val="a6"/>
              <w:tabs>
                <w:tab w:val="left" w:pos="153"/>
                <w:tab w:val="left" w:pos="993"/>
              </w:tabs>
              <w:ind w:left="0"/>
              <w:rPr>
                <w:sz w:val="24"/>
                <w:szCs w:val="24"/>
              </w:rPr>
            </w:pPr>
            <w:r w:rsidRPr="00D7275E">
              <w:rPr>
                <w:sz w:val="24"/>
                <w:szCs w:val="24"/>
              </w:rPr>
              <w:t>Раздел 8, п.п. 2,6,7,8,9,10,11,13,14 раздел 9 п.п. 1,2,3,4</w:t>
            </w:r>
          </w:p>
        </w:tc>
        <w:tc>
          <w:tcPr>
            <w:tcW w:w="1843" w:type="dxa"/>
            <w:noWrap/>
          </w:tcPr>
          <w:p w:rsidR="001028FA" w:rsidRPr="00D7275E" w:rsidRDefault="001028FA" w:rsidP="005F6C79">
            <w:pPr>
              <w:rPr>
                <w:sz w:val="24"/>
                <w:szCs w:val="24"/>
              </w:rPr>
            </w:pPr>
            <w:r w:rsidRPr="00D7275E">
              <w:rPr>
                <w:sz w:val="24"/>
                <w:szCs w:val="24"/>
              </w:rPr>
              <w:lastRenderedPageBreak/>
              <w:t>устный опрос; решение расчетно-</w:t>
            </w:r>
          </w:p>
          <w:p w:rsidR="001028FA" w:rsidRPr="00D7275E" w:rsidRDefault="001028FA" w:rsidP="005F6C79">
            <w:pPr>
              <w:rPr>
                <w:sz w:val="24"/>
                <w:szCs w:val="24"/>
              </w:rPr>
            </w:pPr>
            <w:r w:rsidRPr="00D7275E">
              <w:rPr>
                <w:sz w:val="24"/>
                <w:szCs w:val="24"/>
              </w:rPr>
              <w:t>аналитических задач,</w:t>
            </w:r>
          </w:p>
          <w:p w:rsidR="00545D7C" w:rsidRPr="00D7275E" w:rsidRDefault="001028FA" w:rsidP="005F6C79">
            <w:pPr>
              <w:rPr>
                <w:sz w:val="24"/>
                <w:szCs w:val="24"/>
              </w:rPr>
            </w:pPr>
            <w:r w:rsidRPr="00D7275E">
              <w:rPr>
                <w:sz w:val="24"/>
                <w:szCs w:val="24"/>
              </w:rPr>
              <w:lastRenderedPageBreak/>
              <w:t>ситуационных заданий</w:t>
            </w:r>
          </w:p>
        </w:tc>
      </w:tr>
      <w:tr w:rsidR="00545D7C" w:rsidRPr="00D7275E" w:rsidTr="005F6C79">
        <w:tc>
          <w:tcPr>
            <w:tcW w:w="1974" w:type="dxa"/>
            <w:noWrap/>
          </w:tcPr>
          <w:p w:rsidR="00545D7C" w:rsidRPr="00D7275E" w:rsidRDefault="00545D7C" w:rsidP="005F6C79">
            <w:pPr>
              <w:tabs>
                <w:tab w:val="left" w:pos="426"/>
                <w:tab w:val="left" w:pos="993"/>
              </w:tabs>
              <w:rPr>
                <w:b/>
                <w:sz w:val="24"/>
                <w:szCs w:val="24"/>
              </w:rPr>
            </w:pPr>
            <w:r w:rsidRPr="00D7275E">
              <w:rPr>
                <w:b/>
                <w:sz w:val="24"/>
                <w:szCs w:val="24"/>
              </w:rPr>
              <w:lastRenderedPageBreak/>
              <w:t xml:space="preserve">Оперативно-управленческая </w:t>
            </w:r>
            <w:r w:rsidR="00A72443" w:rsidRPr="00D7275E">
              <w:rPr>
                <w:b/>
                <w:sz w:val="24"/>
                <w:szCs w:val="24"/>
              </w:rPr>
              <w:t>финансовая работа</w:t>
            </w:r>
            <w:r w:rsidRPr="00D7275E">
              <w:rPr>
                <w:b/>
                <w:sz w:val="24"/>
                <w:szCs w:val="24"/>
              </w:rPr>
              <w:t xml:space="preserve"> в корпорации</w:t>
            </w:r>
          </w:p>
          <w:p w:rsidR="00545D7C" w:rsidRPr="00D7275E" w:rsidRDefault="00545D7C" w:rsidP="005F6C79">
            <w:pPr>
              <w:rPr>
                <w:sz w:val="24"/>
                <w:szCs w:val="24"/>
              </w:rPr>
            </w:pPr>
          </w:p>
        </w:tc>
        <w:tc>
          <w:tcPr>
            <w:tcW w:w="6214" w:type="dxa"/>
            <w:noWrap/>
          </w:tcPr>
          <w:p w:rsidR="00545D7C" w:rsidRPr="00D7275E" w:rsidRDefault="00545D7C" w:rsidP="005F6C79">
            <w:pPr>
              <w:pStyle w:val="a6"/>
              <w:numPr>
                <w:ilvl w:val="0"/>
                <w:numId w:val="1"/>
              </w:numPr>
              <w:tabs>
                <w:tab w:val="left" w:pos="153"/>
                <w:tab w:val="left" w:pos="993"/>
              </w:tabs>
              <w:ind w:left="0" w:firstLine="0"/>
              <w:rPr>
                <w:sz w:val="24"/>
                <w:szCs w:val="24"/>
              </w:rPr>
            </w:pPr>
            <w:r w:rsidRPr="00D7275E">
              <w:rPr>
                <w:sz w:val="24"/>
                <w:szCs w:val="24"/>
              </w:rPr>
              <w:t xml:space="preserve">Оперативное управление денежными средствами корпорации.   </w:t>
            </w:r>
          </w:p>
          <w:p w:rsidR="00545D7C" w:rsidRPr="00D7275E" w:rsidRDefault="00545D7C" w:rsidP="005F6C79">
            <w:pPr>
              <w:pStyle w:val="a6"/>
              <w:numPr>
                <w:ilvl w:val="0"/>
                <w:numId w:val="1"/>
              </w:numPr>
              <w:tabs>
                <w:tab w:val="left" w:pos="153"/>
                <w:tab w:val="left" w:pos="993"/>
                <w:tab w:val="left" w:pos="1118"/>
              </w:tabs>
              <w:autoSpaceDE/>
              <w:autoSpaceDN/>
              <w:adjustRightInd/>
              <w:ind w:left="0" w:firstLine="0"/>
              <w:rPr>
                <w:sz w:val="24"/>
                <w:szCs w:val="24"/>
              </w:rPr>
            </w:pPr>
            <w:r w:rsidRPr="00D7275E">
              <w:rPr>
                <w:sz w:val="24"/>
                <w:szCs w:val="24"/>
              </w:rPr>
              <w:t xml:space="preserve">Критерии </w:t>
            </w:r>
            <w:r w:rsidR="00A51B53" w:rsidRPr="00D7275E">
              <w:rPr>
                <w:sz w:val="24"/>
                <w:szCs w:val="24"/>
              </w:rPr>
              <w:t>и мотивация выбора</w:t>
            </w:r>
            <w:r w:rsidRPr="00D7275E">
              <w:rPr>
                <w:sz w:val="24"/>
                <w:szCs w:val="24"/>
              </w:rPr>
              <w:t xml:space="preserve"> коммерческих банков</w:t>
            </w:r>
          </w:p>
          <w:p w:rsidR="00545D7C" w:rsidRPr="00D7275E" w:rsidRDefault="00545D7C" w:rsidP="005F6C79">
            <w:pPr>
              <w:pStyle w:val="a6"/>
              <w:numPr>
                <w:ilvl w:val="0"/>
                <w:numId w:val="1"/>
              </w:numPr>
              <w:tabs>
                <w:tab w:val="left" w:pos="153"/>
                <w:tab w:val="left" w:pos="993"/>
                <w:tab w:val="left" w:pos="1066"/>
                <w:tab w:val="left" w:pos="1118"/>
              </w:tabs>
              <w:autoSpaceDE/>
              <w:autoSpaceDN/>
              <w:adjustRightInd/>
              <w:ind w:left="0" w:firstLine="0"/>
              <w:rPr>
                <w:sz w:val="24"/>
                <w:szCs w:val="24"/>
              </w:rPr>
            </w:pPr>
            <w:r w:rsidRPr="00D7275E">
              <w:rPr>
                <w:sz w:val="24"/>
                <w:szCs w:val="24"/>
              </w:rPr>
              <w:t>Формирование Казначейства компании</w:t>
            </w:r>
          </w:p>
          <w:p w:rsidR="001028FA" w:rsidRPr="00D7275E" w:rsidRDefault="00545D7C" w:rsidP="005F6C79">
            <w:pPr>
              <w:pStyle w:val="a6"/>
              <w:numPr>
                <w:ilvl w:val="0"/>
                <w:numId w:val="1"/>
              </w:numPr>
              <w:tabs>
                <w:tab w:val="left" w:pos="153"/>
                <w:tab w:val="left" w:pos="993"/>
                <w:tab w:val="left" w:pos="1066"/>
              </w:tabs>
              <w:autoSpaceDE/>
              <w:autoSpaceDN/>
              <w:adjustRightInd/>
              <w:ind w:left="0" w:firstLine="0"/>
              <w:rPr>
                <w:sz w:val="24"/>
                <w:szCs w:val="24"/>
              </w:rPr>
            </w:pPr>
            <w:r w:rsidRPr="00D7275E">
              <w:rPr>
                <w:sz w:val="24"/>
                <w:szCs w:val="24"/>
              </w:rPr>
              <w:t>Порядок организации денежных расчетов корпорации.</w:t>
            </w:r>
          </w:p>
          <w:p w:rsidR="00545D7C" w:rsidRPr="00D7275E" w:rsidRDefault="00545D7C" w:rsidP="005F6C79">
            <w:pPr>
              <w:pStyle w:val="a6"/>
              <w:numPr>
                <w:ilvl w:val="0"/>
                <w:numId w:val="1"/>
              </w:numPr>
              <w:tabs>
                <w:tab w:val="left" w:pos="153"/>
                <w:tab w:val="left" w:pos="993"/>
                <w:tab w:val="left" w:pos="1066"/>
              </w:tabs>
              <w:autoSpaceDE/>
              <w:autoSpaceDN/>
              <w:adjustRightInd/>
              <w:ind w:left="0" w:firstLine="0"/>
              <w:rPr>
                <w:sz w:val="24"/>
                <w:szCs w:val="24"/>
              </w:rPr>
            </w:pPr>
            <w:r w:rsidRPr="00D7275E">
              <w:rPr>
                <w:sz w:val="24"/>
                <w:szCs w:val="24"/>
              </w:rPr>
              <w:t>«Расчетный центр корпорации», продукты линейки Cash Pooling, механизм доходных/расходных счетов.</w:t>
            </w:r>
          </w:p>
          <w:p w:rsidR="00545D7C" w:rsidRPr="00D7275E" w:rsidRDefault="00313D05" w:rsidP="005F6C79">
            <w:pPr>
              <w:pStyle w:val="a6"/>
              <w:numPr>
                <w:ilvl w:val="0"/>
                <w:numId w:val="1"/>
              </w:numPr>
              <w:tabs>
                <w:tab w:val="left" w:pos="153"/>
                <w:tab w:val="left" w:pos="993"/>
              </w:tabs>
              <w:ind w:left="0" w:firstLine="0"/>
              <w:rPr>
                <w:sz w:val="24"/>
                <w:szCs w:val="24"/>
              </w:rPr>
            </w:pPr>
            <w:r>
              <w:rPr>
                <w:sz w:val="24"/>
                <w:szCs w:val="24"/>
              </w:rPr>
              <w:t>М</w:t>
            </w:r>
            <w:r w:rsidR="00545D7C" w:rsidRPr="00D7275E">
              <w:rPr>
                <w:sz w:val="24"/>
                <w:szCs w:val="24"/>
              </w:rPr>
              <w:t xml:space="preserve">етоды управления дебиторской задолженностью.    </w:t>
            </w:r>
          </w:p>
          <w:p w:rsidR="00545D7C" w:rsidRPr="00D7275E" w:rsidRDefault="00545D7C" w:rsidP="005F6C79">
            <w:pPr>
              <w:pStyle w:val="a6"/>
              <w:numPr>
                <w:ilvl w:val="0"/>
                <w:numId w:val="1"/>
              </w:numPr>
              <w:tabs>
                <w:tab w:val="left" w:pos="153"/>
                <w:tab w:val="left" w:pos="993"/>
              </w:tabs>
              <w:ind w:left="0" w:firstLine="0"/>
              <w:rPr>
                <w:sz w:val="24"/>
                <w:szCs w:val="24"/>
              </w:rPr>
            </w:pPr>
            <w:r w:rsidRPr="00D7275E">
              <w:rPr>
                <w:sz w:val="24"/>
                <w:szCs w:val="24"/>
              </w:rPr>
              <w:t xml:space="preserve">Способы и методы управления кредиторской задолженностью.  </w:t>
            </w:r>
          </w:p>
          <w:p w:rsidR="00564017" w:rsidRPr="00D7275E" w:rsidRDefault="00545D7C" w:rsidP="005F6C79">
            <w:pPr>
              <w:pStyle w:val="a6"/>
              <w:numPr>
                <w:ilvl w:val="0"/>
                <w:numId w:val="1"/>
              </w:numPr>
              <w:tabs>
                <w:tab w:val="left" w:pos="153"/>
                <w:tab w:val="left" w:pos="993"/>
              </w:tabs>
              <w:ind w:left="0" w:firstLine="0"/>
              <w:rPr>
                <w:sz w:val="24"/>
                <w:szCs w:val="24"/>
              </w:rPr>
            </w:pPr>
            <w:r w:rsidRPr="00D7275E">
              <w:rPr>
                <w:sz w:val="24"/>
                <w:szCs w:val="24"/>
              </w:rPr>
              <w:t>Эффективное управление запасами как фактор</w:t>
            </w:r>
            <w:r w:rsidR="00313D05">
              <w:rPr>
                <w:sz w:val="24"/>
                <w:szCs w:val="24"/>
              </w:rPr>
              <w:t>а</w:t>
            </w:r>
            <w:r w:rsidRPr="00D7275E">
              <w:rPr>
                <w:sz w:val="24"/>
                <w:szCs w:val="24"/>
              </w:rPr>
              <w:t xml:space="preserve"> роста прибыли. </w:t>
            </w:r>
          </w:p>
          <w:p w:rsidR="00545D7C" w:rsidRPr="00D7275E" w:rsidRDefault="00564017" w:rsidP="005F6C79">
            <w:pPr>
              <w:pStyle w:val="a6"/>
              <w:tabs>
                <w:tab w:val="left" w:pos="153"/>
                <w:tab w:val="left" w:pos="993"/>
              </w:tabs>
              <w:ind w:left="0"/>
              <w:rPr>
                <w:sz w:val="24"/>
                <w:szCs w:val="24"/>
              </w:rPr>
            </w:pPr>
            <w:r w:rsidRPr="00D7275E">
              <w:rPr>
                <w:sz w:val="24"/>
                <w:szCs w:val="24"/>
              </w:rPr>
              <w:t xml:space="preserve">Раздел 8, п.п. </w:t>
            </w:r>
            <w:r w:rsidR="00F5752B" w:rsidRPr="00D7275E">
              <w:rPr>
                <w:sz w:val="24"/>
                <w:szCs w:val="24"/>
              </w:rPr>
              <w:t>2,4,5,10,11,13,14</w:t>
            </w:r>
            <w:r w:rsidRPr="00D7275E">
              <w:rPr>
                <w:sz w:val="24"/>
                <w:szCs w:val="24"/>
              </w:rPr>
              <w:t xml:space="preserve"> раздел 9 п.п.</w:t>
            </w:r>
            <w:r w:rsidR="00F5752B" w:rsidRPr="00D7275E">
              <w:rPr>
                <w:sz w:val="24"/>
                <w:szCs w:val="24"/>
              </w:rPr>
              <w:t xml:space="preserve"> 1,2,3,4</w:t>
            </w:r>
          </w:p>
        </w:tc>
        <w:tc>
          <w:tcPr>
            <w:tcW w:w="1843" w:type="dxa"/>
            <w:noWrap/>
          </w:tcPr>
          <w:p w:rsidR="001028FA" w:rsidRPr="00D7275E" w:rsidRDefault="001028FA" w:rsidP="005F6C79">
            <w:pPr>
              <w:rPr>
                <w:sz w:val="24"/>
                <w:szCs w:val="24"/>
              </w:rPr>
            </w:pPr>
            <w:r w:rsidRPr="00D7275E">
              <w:rPr>
                <w:sz w:val="24"/>
                <w:szCs w:val="24"/>
              </w:rPr>
              <w:t>устный опрос; решение расчетно-</w:t>
            </w:r>
          </w:p>
          <w:p w:rsidR="001028FA" w:rsidRPr="00D7275E" w:rsidRDefault="001028FA" w:rsidP="005F6C79">
            <w:pPr>
              <w:rPr>
                <w:sz w:val="24"/>
                <w:szCs w:val="24"/>
              </w:rPr>
            </w:pPr>
            <w:r w:rsidRPr="00D7275E">
              <w:rPr>
                <w:sz w:val="24"/>
                <w:szCs w:val="24"/>
              </w:rPr>
              <w:t>аналитических задач,</w:t>
            </w:r>
          </w:p>
          <w:p w:rsidR="00545D7C" w:rsidRPr="00D7275E" w:rsidRDefault="001028FA" w:rsidP="005F6C79">
            <w:pPr>
              <w:rPr>
                <w:sz w:val="24"/>
                <w:szCs w:val="24"/>
              </w:rPr>
            </w:pPr>
            <w:r w:rsidRPr="00D7275E">
              <w:rPr>
                <w:sz w:val="24"/>
                <w:szCs w:val="24"/>
              </w:rPr>
              <w:t xml:space="preserve">ситуационных заданий, </w:t>
            </w:r>
          </w:p>
        </w:tc>
      </w:tr>
      <w:tr w:rsidR="00545D7C" w:rsidRPr="00D7275E" w:rsidTr="005F6C79">
        <w:tc>
          <w:tcPr>
            <w:tcW w:w="1974" w:type="dxa"/>
            <w:noWrap/>
          </w:tcPr>
          <w:p w:rsidR="00545D7C" w:rsidRPr="00D7275E" w:rsidRDefault="00545D7C" w:rsidP="005F6C79">
            <w:pPr>
              <w:tabs>
                <w:tab w:val="left" w:pos="426"/>
                <w:tab w:val="left" w:pos="993"/>
              </w:tabs>
              <w:rPr>
                <w:b/>
                <w:sz w:val="24"/>
                <w:szCs w:val="24"/>
              </w:rPr>
            </w:pPr>
            <w:r w:rsidRPr="00D7275E">
              <w:rPr>
                <w:b/>
                <w:sz w:val="24"/>
                <w:szCs w:val="24"/>
              </w:rPr>
              <w:t xml:space="preserve">Контрольно - аналитическая работа в корпорации </w:t>
            </w:r>
          </w:p>
          <w:p w:rsidR="00545D7C" w:rsidRPr="00D7275E" w:rsidRDefault="00545D7C" w:rsidP="005F6C79">
            <w:pPr>
              <w:rPr>
                <w:sz w:val="24"/>
                <w:szCs w:val="24"/>
              </w:rPr>
            </w:pPr>
          </w:p>
        </w:tc>
        <w:tc>
          <w:tcPr>
            <w:tcW w:w="6214" w:type="dxa"/>
            <w:noWrap/>
          </w:tcPr>
          <w:p w:rsidR="00545D7C" w:rsidRPr="00D7275E" w:rsidRDefault="00545D7C" w:rsidP="005F6C79">
            <w:pPr>
              <w:pStyle w:val="a6"/>
              <w:numPr>
                <w:ilvl w:val="0"/>
                <w:numId w:val="1"/>
              </w:numPr>
              <w:tabs>
                <w:tab w:val="left" w:pos="153"/>
                <w:tab w:val="left" w:pos="993"/>
              </w:tabs>
              <w:ind w:left="0" w:firstLine="0"/>
              <w:rPr>
                <w:sz w:val="24"/>
                <w:szCs w:val="24"/>
              </w:rPr>
            </w:pPr>
            <w:r w:rsidRPr="00D7275E">
              <w:rPr>
                <w:sz w:val="24"/>
                <w:szCs w:val="24"/>
              </w:rPr>
              <w:t xml:space="preserve">Содержание контрольно-аналитической работы,  </w:t>
            </w:r>
          </w:p>
          <w:p w:rsidR="00545D7C" w:rsidRPr="00D7275E" w:rsidRDefault="00545D7C" w:rsidP="005F6C79">
            <w:pPr>
              <w:pStyle w:val="a6"/>
              <w:numPr>
                <w:ilvl w:val="0"/>
                <w:numId w:val="1"/>
              </w:numPr>
              <w:tabs>
                <w:tab w:val="left" w:pos="153"/>
                <w:tab w:val="left" w:pos="993"/>
              </w:tabs>
              <w:ind w:left="0" w:firstLine="0"/>
              <w:rPr>
                <w:sz w:val="24"/>
                <w:szCs w:val="24"/>
              </w:rPr>
            </w:pPr>
            <w:r w:rsidRPr="00D7275E">
              <w:rPr>
                <w:sz w:val="24"/>
                <w:szCs w:val="24"/>
              </w:rPr>
              <w:t xml:space="preserve">Формы, принципы и задачи финансового контроля. </w:t>
            </w:r>
          </w:p>
          <w:p w:rsidR="00545D7C" w:rsidRPr="00D7275E" w:rsidRDefault="00545D7C" w:rsidP="005F6C79">
            <w:pPr>
              <w:pStyle w:val="a6"/>
              <w:numPr>
                <w:ilvl w:val="0"/>
                <w:numId w:val="1"/>
              </w:numPr>
              <w:tabs>
                <w:tab w:val="left" w:pos="153"/>
                <w:tab w:val="left" w:pos="993"/>
              </w:tabs>
              <w:ind w:left="0" w:firstLine="0"/>
              <w:rPr>
                <w:sz w:val="24"/>
                <w:szCs w:val="24"/>
              </w:rPr>
            </w:pPr>
            <w:r w:rsidRPr="00D7275E">
              <w:rPr>
                <w:sz w:val="24"/>
                <w:szCs w:val="24"/>
              </w:rPr>
              <w:t xml:space="preserve">Основные направления финансового контроля в корпорации. </w:t>
            </w:r>
          </w:p>
          <w:p w:rsidR="00545D7C" w:rsidRPr="00D7275E" w:rsidRDefault="00545D7C" w:rsidP="005F6C79">
            <w:pPr>
              <w:pStyle w:val="a6"/>
              <w:numPr>
                <w:ilvl w:val="0"/>
                <w:numId w:val="1"/>
              </w:numPr>
              <w:tabs>
                <w:tab w:val="left" w:pos="153"/>
                <w:tab w:val="left" w:pos="993"/>
              </w:tabs>
              <w:ind w:left="0" w:firstLine="0"/>
              <w:rPr>
                <w:sz w:val="24"/>
                <w:szCs w:val="24"/>
              </w:rPr>
            </w:pPr>
            <w:r w:rsidRPr="00D7275E">
              <w:rPr>
                <w:sz w:val="24"/>
                <w:szCs w:val="24"/>
              </w:rPr>
              <w:t>Контроль (мониторинг) исполнения бюджета корпорации.</w:t>
            </w:r>
          </w:p>
          <w:p w:rsidR="00545D7C" w:rsidRPr="00D7275E" w:rsidRDefault="00545D7C" w:rsidP="005F6C79">
            <w:pPr>
              <w:pStyle w:val="a6"/>
              <w:numPr>
                <w:ilvl w:val="0"/>
                <w:numId w:val="1"/>
              </w:numPr>
              <w:tabs>
                <w:tab w:val="left" w:pos="153"/>
                <w:tab w:val="left" w:pos="993"/>
              </w:tabs>
              <w:ind w:left="0" w:firstLine="0"/>
              <w:rPr>
                <w:sz w:val="24"/>
                <w:szCs w:val="24"/>
              </w:rPr>
            </w:pPr>
            <w:r w:rsidRPr="00D7275E">
              <w:rPr>
                <w:sz w:val="24"/>
                <w:szCs w:val="24"/>
              </w:rPr>
              <w:t xml:space="preserve">Сущность и этапы план-фактного анализа исполнения бюджета. </w:t>
            </w:r>
          </w:p>
          <w:p w:rsidR="00545D7C" w:rsidRPr="00D7275E" w:rsidRDefault="00564017" w:rsidP="005F6C79">
            <w:pPr>
              <w:tabs>
                <w:tab w:val="left" w:pos="153"/>
              </w:tabs>
              <w:rPr>
                <w:sz w:val="24"/>
                <w:szCs w:val="24"/>
              </w:rPr>
            </w:pPr>
            <w:r w:rsidRPr="00D7275E">
              <w:rPr>
                <w:rFonts w:eastAsiaTheme="minorHAnsi"/>
                <w:sz w:val="24"/>
                <w:szCs w:val="24"/>
                <w:lang w:eastAsia="en-US"/>
              </w:rPr>
              <w:t xml:space="preserve">Раздел 8, п.п. </w:t>
            </w:r>
            <w:r w:rsidR="00F5752B" w:rsidRPr="00D7275E">
              <w:rPr>
                <w:rFonts w:eastAsiaTheme="minorHAnsi"/>
                <w:sz w:val="24"/>
                <w:szCs w:val="24"/>
                <w:lang w:eastAsia="en-US"/>
              </w:rPr>
              <w:t>2,10,11,12,13,14</w:t>
            </w:r>
            <w:r w:rsidR="006D4B63">
              <w:rPr>
                <w:rFonts w:eastAsiaTheme="minorHAnsi"/>
                <w:sz w:val="24"/>
                <w:szCs w:val="24"/>
                <w:lang w:eastAsia="en-US"/>
              </w:rPr>
              <w:t>, 16</w:t>
            </w:r>
            <w:r w:rsidRPr="00D7275E">
              <w:rPr>
                <w:rFonts w:eastAsiaTheme="minorHAnsi"/>
                <w:sz w:val="24"/>
                <w:szCs w:val="24"/>
                <w:lang w:eastAsia="en-US"/>
              </w:rPr>
              <w:t xml:space="preserve"> раздел 9 п.п.</w:t>
            </w:r>
            <w:r w:rsidR="00F5752B" w:rsidRPr="00D7275E">
              <w:t xml:space="preserve"> </w:t>
            </w:r>
            <w:r w:rsidR="00F5752B" w:rsidRPr="00D7275E">
              <w:rPr>
                <w:rFonts w:eastAsiaTheme="minorHAnsi"/>
                <w:sz w:val="24"/>
                <w:szCs w:val="24"/>
                <w:lang w:eastAsia="en-US"/>
              </w:rPr>
              <w:t>1,2,3,4</w:t>
            </w:r>
          </w:p>
        </w:tc>
        <w:tc>
          <w:tcPr>
            <w:tcW w:w="1843" w:type="dxa"/>
            <w:noWrap/>
          </w:tcPr>
          <w:p w:rsidR="001028FA" w:rsidRPr="00D7275E" w:rsidRDefault="001028FA" w:rsidP="005F6C79">
            <w:pPr>
              <w:rPr>
                <w:sz w:val="24"/>
                <w:szCs w:val="24"/>
              </w:rPr>
            </w:pPr>
            <w:r w:rsidRPr="00D7275E">
              <w:rPr>
                <w:sz w:val="24"/>
                <w:szCs w:val="24"/>
              </w:rPr>
              <w:t>устный опрос; решение расчетно-</w:t>
            </w:r>
          </w:p>
          <w:p w:rsidR="001028FA" w:rsidRPr="00D7275E" w:rsidRDefault="001028FA" w:rsidP="005F6C79">
            <w:pPr>
              <w:rPr>
                <w:sz w:val="24"/>
                <w:szCs w:val="24"/>
              </w:rPr>
            </w:pPr>
            <w:r w:rsidRPr="00D7275E">
              <w:rPr>
                <w:sz w:val="24"/>
                <w:szCs w:val="24"/>
              </w:rPr>
              <w:t>аналитических задач,</w:t>
            </w:r>
          </w:p>
          <w:p w:rsidR="00545D7C" w:rsidRPr="00D7275E" w:rsidRDefault="001028FA" w:rsidP="005F6C79">
            <w:pPr>
              <w:tabs>
                <w:tab w:val="left" w:pos="1327"/>
              </w:tabs>
              <w:rPr>
                <w:sz w:val="24"/>
                <w:szCs w:val="24"/>
              </w:rPr>
            </w:pPr>
            <w:r w:rsidRPr="00D7275E">
              <w:rPr>
                <w:sz w:val="24"/>
                <w:szCs w:val="24"/>
              </w:rPr>
              <w:t>презентация индивидуального задания</w:t>
            </w:r>
          </w:p>
          <w:p w:rsidR="00CD236D" w:rsidRPr="00D7275E" w:rsidRDefault="00CD236D" w:rsidP="005F6C79">
            <w:pPr>
              <w:tabs>
                <w:tab w:val="left" w:pos="1327"/>
              </w:tabs>
              <w:rPr>
                <w:sz w:val="24"/>
                <w:szCs w:val="24"/>
              </w:rPr>
            </w:pPr>
            <w:r w:rsidRPr="00D7275E">
              <w:rPr>
                <w:sz w:val="24"/>
                <w:szCs w:val="24"/>
              </w:rPr>
              <w:t>тест</w:t>
            </w:r>
          </w:p>
        </w:tc>
      </w:tr>
    </w:tbl>
    <w:p w:rsidR="005F6C79" w:rsidRPr="005F6C79" w:rsidRDefault="005F6C79" w:rsidP="005F6C79">
      <w:pPr>
        <w:pStyle w:val="1"/>
        <w:keepNext w:val="0"/>
        <w:keepLines w:val="0"/>
        <w:spacing w:before="0" w:line="360" w:lineRule="auto"/>
        <w:ind w:firstLine="709"/>
        <w:jc w:val="both"/>
        <w:rPr>
          <w:sz w:val="16"/>
          <w:szCs w:val="16"/>
        </w:rPr>
      </w:pPr>
    </w:p>
    <w:p w:rsidR="00C52F7B" w:rsidRPr="00D7275E" w:rsidRDefault="00C52F7B" w:rsidP="005F6C79">
      <w:pPr>
        <w:pStyle w:val="1"/>
        <w:keepNext w:val="0"/>
        <w:keepLines w:val="0"/>
        <w:spacing w:before="0" w:line="360" w:lineRule="auto"/>
        <w:ind w:firstLine="709"/>
        <w:jc w:val="both"/>
      </w:pPr>
      <w:bookmarkStart w:id="12" w:name="_Toc178076505"/>
      <w:r w:rsidRPr="00D7275E">
        <w:t xml:space="preserve">6. </w:t>
      </w:r>
      <w:r w:rsidR="00E00BE6" w:rsidRPr="00D7275E">
        <w:t>Перечень у</w:t>
      </w:r>
      <w:r w:rsidRPr="00D7275E">
        <w:t>чебно-методическо</w:t>
      </w:r>
      <w:r w:rsidR="00E00BE6" w:rsidRPr="00D7275E">
        <w:t>го</w:t>
      </w:r>
      <w:r w:rsidRPr="00D7275E">
        <w:t xml:space="preserve"> обеспечени</w:t>
      </w:r>
      <w:r w:rsidR="00E00BE6" w:rsidRPr="00D7275E">
        <w:t>я</w:t>
      </w:r>
      <w:r w:rsidRPr="00D7275E">
        <w:t xml:space="preserve"> </w:t>
      </w:r>
      <w:r w:rsidR="00606047" w:rsidRPr="00D7275E">
        <w:t xml:space="preserve">для </w:t>
      </w:r>
      <w:r w:rsidRPr="00D7275E">
        <w:t xml:space="preserve">самостоятельной работы обучающихся по </w:t>
      </w:r>
      <w:r w:rsidR="00606047" w:rsidRPr="00D7275E">
        <w:t>дисциплине</w:t>
      </w:r>
      <w:bookmarkEnd w:id="12"/>
    </w:p>
    <w:p w:rsidR="008E5DB9" w:rsidRPr="00D7275E" w:rsidRDefault="008E5DB9" w:rsidP="005F6C79">
      <w:pPr>
        <w:pStyle w:val="1"/>
        <w:keepNext w:val="0"/>
        <w:keepLines w:val="0"/>
        <w:spacing w:before="0" w:line="360" w:lineRule="auto"/>
        <w:ind w:firstLine="709"/>
        <w:jc w:val="both"/>
      </w:pPr>
      <w:bookmarkStart w:id="13" w:name="_Toc178076506"/>
      <w:r w:rsidRPr="00D7275E">
        <w:t xml:space="preserve">6.1. </w:t>
      </w:r>
      <w:r w:rsidR="00F36684" w:rsidRPr="00D7275E">
        <w:t>Перечень вопросов, отводим</w:t>
      </w:r>
      <w:r w:rsidR="00024EEA" w:rsidRPr="00D7275E">
        <w:t xml:space="preserve">ых на самостоятельное освоение </w:t>
      </w:r>
      <w:r w:rsidR="00F36684" w:rsidRPr="00D7275E">
        <w:t>дисциплины, ф</w:t>
      </w:r>
      <w:r w:rsidRPr="00D7275E">
        <w:t>ормы внеаудиторной самостоятельной работы</w:t>
      </w:r>
      <w:bookmarkEnd w:id="13"/>
    </w:p>
    <w:tbl>
      <w:tblPr>
        <w:tblW w:w="513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70"/>
        <w:gridCol w:w="4193"/>
        <w:gridCol w:w="4055"/>
      </w:tblGrid>
      <w:tr w:rsidR="00A845F4" w:rsidRPr="00D7275E" w:rsidTr="005F6C79">
        <w:tc>
          <w:tcPr>
            <w:tcW w:w="924" w:type="pct"/>
          </w:tcPr>
          <w:p w:rsidR="00A845F4" w:rsidRPr="00D7275E" w:rsidRDefault="00A845F4" w:rsidP="00A845F4">
            <w:pPr>
              <w:keepNext/>
              <w:rPr>
                <w:sz w:val="24"/>
                <w:szCs w:val="24"/>
              </w:rPr>
            </w:pPr>
            <w:r w:rsidRPr="00D7275E">
              <w:rPr>
                <w:b/>
                <w:sz w:val="24"/>
                <w:szCs w:val="24"/>
              </w:rPr>
              <w:t>Наименование тем (разделов) входящих в дисциплину</w:t>
            </w:r>
          </w:p>
        </w:tc>
        <w:tc>
          <w:tcPr>
            <w:tcW w:w="2072" w:type="pct"/>
          </w:tcPr>
          <w:p w:rsidR="00A845F4" w:rsidRPr="00D7275E" w:rsidRDefault="00A845F4" w:rsidP="00A845F4">
            <w:pPr>
              <w:keepNext/>
              <w:rPr>
                <w:b/>
                <w:sz w:val="24"/>
                <w:szCs w:val="24"/>
              </w:rPr>
            </w:pPr>
            <w:r w:rsidRPr="00D7275E">
              <w:rPr>
                <w:b/>
                <w:sz w:val="24"/>
                <w:szCs w:val="24"/>
              </w:rPr>
              <w:t xml:space="preserve">Перечень вопросов, отводимых на самостоятельное освоение  </w:t>
            </w:r>
          </w:p>
        </w:tc>
        <w:tc>
          <w:tcPr>
            <w:tcW w:w="2004" w:type="pct"/>
          </w:tcPr>
          <w:p w:rsidR="00A845F4" w:rsidRPr="00D7275E" w:rsidRDefault="00A845F4" w:rsidP="00A845F4">
            <w:pPr>
              <w:keepNext/>
              <w:rPr>
                <w:b/>
                <w:sz w:val="24"/>
                <w:szCs w:val="24"/>
              </w:rPr>
            </w:pPr>
            <w:r w:rsidRPr="00D7275E">
              <w:rPr>
                <w:b/>
                <w:sz w:val="24"/>
                <w:szCs w:val="24"/>
              </w:rPr>
              <w:t>Формы внеаудиторной самостоятельной работы</w:t>
            </w:r>
          </w:p>
        </w:tc>
      </w:tr>
      <w:tr w:rsidR="00A845F4" w:rsidRPr="00D7275E" w:rsidTr="005F6C79">
        <w:trPr>
          <w:trHeight w:val="1936"/>
        </w:trPr>
        <w:tc>
          <w:tcPr>
            <w:tcW w:w="924" w:type="pct"/>
          </w:tcPr>
          <w:p w:rsidR="00A845F4" w:rsidRPr="00D7275E" w:rsidRDefault="00A845F4" w:rsidP="00A845F4">
            <w:pPr>
              <w:rPr>
                <w:sz w:val="24"/>
                <w:szCs w:val="24"/>
              </w:rPr>
            </w:pPr>
            <w:r w:rsidRPr="00D7275E">
              <w:rPr>
                <w:sz w:val="24"/>
                <w:szCs w:val="24"/>
              </w:rPr>
              <w:t>Организация</w:t>
            </w:r>
          </w:p>
          <w:p w:rsidR="00A845F4" w:rsidRPr="00D7275E" w:rsidRDefault="00A845F4" w:rsidP="00A845F4">
            <w:pPr>
              <w:rPr>
                <w:sz w:val="24"/>
                <w:szCs w:val="24"/>
              </w:rPr>
            </w:pPr>
            <w:r w:rsidRPr="00D7275E">
              <w:rPr>
                <w:sz w:val="24"/>
                <w:szCs w:val="24"/>
              </w:rPr>
              <w:t>оперативной</w:t>
            </w:r>
          </w:p>
          <w:p w:rsidR="00A845F4" w:rsidRPr="00D7275E" w:rsidRDefault="00A845F4" w:rsidP="00A845F4">
            <w:pPr>
              <w:rPr>
                <w:sz w:val="24"/>
                <w:szCs w:val="24"/>
              </w:rPr>
            </w:pPr>
            <w:r w:rsidRPr="00D7275E">
              <w:rPr>
                <w:sz w:val="24"/>
                <w:szCs w:val="24"/>
              </w:rPr>
              <w:t>финансовой</w:t>
            </w:r>
          </w:p>
          <w:p w:rsidR="00A845F4" w:rsidRPr="00D7275E" w:rsidRDefault="00A845F4" w:rsidP="00A845F4">
            <w:pPr>
              <w:rPr>
                <w:sz w:val="24"/>
                <w:szCs w:val="24"/>
              </w:rPr>
            </w:pPr>
            <w:r w:rsidRPr="00D7275E">
              <w:rPr>
                <w:sz w:val="24"/>
                <w:szCs w:val="24"/>
              </w:rPr>
              <w:t>работы в корпорации</w:t>
            </w:r>
          </w:p>
        </w:tc>
        <w:tc>
          <w:tcPr>
            <w:tcW w:w="2072" w:type="pct"/>
          </w:tcPr>
          <w:p w:rsidR="00A845F4" w:rsidRPr="00D7275E" w:rsidRDefault="00A845F4" w:rsidP="00C66B07">
            <w:pPr>
              <w:widowControl/>
              <w:numPr>
                <w:ilvl w:val="0"/>
                <w:numId w:val="5"/>
              </w:numPr>
              <w:tabs>
                <w:tab w:val="left" w:pos="268"/>
              </w:tabs>
              <w:ind w:left="0" w:firstLine="0"/>
              <w:rPr>
                <w:rFonts w:eastAsia="TimesNewRomanPSMT"/>
                <w:sz w:val="24"/>
                <w:szCs w:val="24"/>
              </w:rPr>
            </w:pPr>
            <w:r w:rsidRPr="00D7275E">
              <w:rPr>
                <w:rFonts w:eastAsia="TimesNewRomanPSMT"/>
                <w:sz w:val="24"/>
                <w:szCs w:val="24"/>
              </w:rPr>
              <w:t xml:space="preserve">Порядок взаимодействия финансовой службы со структурными подразделениями / центрами финансовой ответственности в </w:t>
            </w:r>
            <w:r w:rsidR="005F6C79" w:rsidRPr="00D7275E">
              <w:rPr>
                <w:rFonts w:eastAsia="TimesNewRomanPSMT"/>
                <w:sz w:val="24"/>
                <w:szCs w:val="24"/>
              </w:rPr>
              <w:t>процессе оперативно</w:t>
            </w:r>
            <w:r w:rsidRPr="00D7275E">
              <w:rPr>
                <w:rFonts w:eastAsia="TimesNewRomanPSMT"/>
                <w:sz w:val="24"/>
                <w:szCs w:val="24"/>
              </w:rPr>
              <w:t>-управленческой работы.</w:t>
            </w:r>
          </w:p>
          <w:p w:rsidR="00A845F4" w:rsidRPr="00D7275E" w:rsidRDefault="00A845F4" w:rsidP="00A51B53">
            <w:pPr>
              <w:widowControl/>
              <w:numPr>
                <w:ilvl w:val="0"/>
                <w:numId w:val="5"/>
              </w:numPr>
              <w:tabs>
                <w:tab w:val="left" w:pos="268"/>
              </w:tabs>
              <w:ind w:left="0" w:firstLine="0"/>
              <w:rPr>
                <w:rFonts w:eastAsia="TimesNewRomanPSMT"/>
                <w:sz w:val="24"/>
                <w:szCs w:val="24"/>
              </w:rPr>
            </w:pPr>
            <w:r w:rsidRPr="00D7275E">
              <w:rPr>
                <w:rFonts w:eastAsia="TimesNewRomanPSMT"/>
                <w:sz w:val="24"/>
                <w:szCs w:val="24"/>
              </w:rPr>
              <w:t xml:space="preserve"> Программные продукты, используемые финансовой службой при проведении оперативной финансовой работы</w:t>
            </w:r>
          </w:p>
        </w:tc>
        <w:tc>
          <w:tcPr>
            <w:tcW w:w="2004" w:type="pct"/>
          </w:tcPr>
          <w:p w:rsidR="00A845F4" w:rsidRPr="00D7275E" w:rsidRDefault="00A845F4" w:rsidP="00A845F4">
            <w:pPr>
              <w:rPr>
                <w:sz w:val="24"/>
                <w:szCs w:val="24"/>
              </w:rPr>
            </w:pPr>
            <w:r w:rsidRPr="00D7275E">
              <w:rPr>
                <w:sz w:val="24"/>
                <w:szCs w:val="24"/>
              </w:rPr>
              <w:t xml:space="preserve">1. Работа с учебной литературой, информационной системой </w:t>
            </w:r>
            <w:r w:rsidR="005F6C79" w:rsidRPr="00D7275E">
              <w:rPr>
                <w:sz w:val="24"/>
                <w:szCs w:val="24"/>
              </w:rPr>
              <w:t>СПАРК, Интернет</w:t>
            </w:r>
            <w:r w:rsidRPr="00D7275E">
              <w:rPr>
                <w:sz w:val="24"/>
                <w:szCs w:val="24"/>
              </w:rPr>
              <w:t xml:space="preserve">-ресурсами.  </w:t>
            </w:r>
          </w:p>
          <w:p w:rsidR="00A845F4" w:rsidRPr="00D7275E" w:rsidRDefault="00A845F4" w:rsidP="00A845F4">
            <w:pPr>
              <w:rPr>
                <w:rFonts w:eastAsia="TimesNewRomanPSMT"/>
                <w:sz w:val="24"/>
                <w:szCs w:val="24"/>
              </w:rPr>
            </w:pPr>
            <w:r w:rsidRPr="00D7275E">
              <w:rPr>
                <w:sz w:val="24"/>
                <w:szCs w:val="24"/>
              </w:rPr>
              <w:t xml:space="preserve">2. </w:t>
            </w:r>
            <w:r w:rsidRPr="00D7275E">
              <w:rPr>
                <w:rFonts w:eastAsia="TimesNewRomanPSMT"/>
                <w:sz w:val="24"/>
                <w:szCs w:val="24"/>
              </w:rPr>
              <w:t>Подготовка к устному опросу.</w:t>
            </w:r>
          </w:p>
          <w:p w:rsidR="00A845F4" w:rsidRPr="00D7275E" w:rsidRDefault="00A845F4" w:rsidP="00A845F4">
            <w:pPr>
              <w:rPr>
                <w:rFonts w:eastAsia="TimesNewRomanPSMT"/>
                <w:sz w:val="24"/>
                <w:szCs w:val="24"/>
              </w:rPr>
            </w:pPr>
            <w:r w:rsidRPr="00D7275E">
              <w:rPr>
                <w:sz w:val="24"/>
                <w:szCs w:val="24"/>
              </w:rPr>
              <w:t xml:space="preserve">3. </w:t>
            </w:r>
            <w:r w:rsidRPr="00D7275E">
              <w:rPr>
                <w:rFonts w:eastAsia="TimesNewRomanPSMT"/>
                <w:sz w:val="24"/>
                <w:szCs w:val="24"/>
              </w:rPr>
              <w:t>Подготовка</w:t>
            </w:r>
            <w:r w:rsidRPr="00D7275E">
              <w:rPr>
                <w:sz w:val="24"/>
                <w:szCs w:val="24"/>
              </w:rPr>
              <w:t xml:space="preserve"> презентации индивидуального задания  по особенностям организации оперативной финансовой работы в корпорации</w:t>
            </w:r>
          </w:p>
        </w:tc>
      </w:tr>
      <w:tr w:rsidR="00A845F4" w:rsidRPr="00D7275E" w:rsidTr="005F6C79">
        <w:tc>
          <w:tcPr>
            <w:tcW w:w="924" w:type="pct"/>
          </w:tcPr>
          <w:p w:rsidR="00A845F4" w:rsidRPr="00D7275E" w:rsidRDefault="00A845F4" w:rsidP="00A845F4">
            <w:pPr>
              <w:rPr>
                <w:sz w:val="24"/>
                <w:szCs w:val="24"/>
              </w:rPr>
            </w:pPr>
            <w:r w:rsidRPr="00D7275E">
              <w:rPr>
                <w:sz w:val="24"/>
                <w:szCs w:val="24"/>
              </w:rPr>
              <w:t>Оперативное</w:t>
            </w:r>
          </w:p>
          <w:p w:rsidR="00A845F4" w:rsidRPr="00D7275E" w:rsidRDefault="00A845F4" w:rsidP="00A845F4">
            <w:pPr>
              <w:rPr>
                <w:sz w:val="24"/>
                <w:szCs w:val="24"/>
              </w:rPr>
            </w:pPr>
            <w:r w:rsidRPr="00D7275E">
              <w:rPr>
                <w:sz w:val="24"/>
                <w:szCs w:val="24"/>
              </w:rPr>
              <w:t>финансовое</w:t>
            </w:r>
          </w:p>
          <w:p w:rsidR="00A845F4" w:rsidRPr="00D7275E" w:rsidRDefault="00A845F4" w:rsidP="00A845F4">
            <w:pPr>
              <w:rPr>
                <w:sz w:val="24"/>
                <w:szCs w:val="24"/>
              </w:rPr>
            </w:pPr>
            <w:r w:rsidRPr="00D7275E">
              <w:rPr>
                <w:sz w:val="24"/>
                <w:szCs w:val="24"/>
              </w:rPr>
              <w:lastRenderedPageBreak/>
              <w:t xml:space="preserve">планирование </w:t>
            </w:r>
          </w:p>
        </w:tc>
        <w:tc>
          <w:tcPr>
            <w:tcW w:w="2072" w:type="pct"/>
          </w:tcPr>
          <w:p w:rsidR="00A845F4" w:rsidRPr="00D7275E" w:rsidRDefault="00A845F4" w:rsidP="00C66B07">
            <w:pPr>
              <w:widowControl/>
              <w:numPr>
                <w:ilvl w:val="0"/>
                <w:numId w:val="4"/>
              </w:numPr>
              <w:tabs>
                <w:tab w:val="left" w:pos="268"/>
              </w:tabs>
              <w:ind w:left="0" w:firstLine="0"/>
              <w:rPr>
                <w:sz w:val="24"/>
                <w:szCs w:val="24"/>
              </w:rPr>
            </w:pPr>
            <w:r w:rsidRPr="00D7275E">
              <w:rPr>
                <w:sz w:val="24"/>
                <w:szCs w:val="24"/>
              </w:rPr>
              <w:lastRenderedPageBreak/>
              <w:t xml:space="preserve">Компенсационная модель оценки альтернативных источников покрытия </w:t>
            </w:r>
            <w:r w:rsidRPr="00D7275E">
              <w:rPr>
                <w:sz w:val="24"/>
                <w:szCs w:val="24"/>
              </w:rPr>
              <w:lastRenderedPageBreak/>
              <w:t>дефицита денежных средств.</w:t>
            </w:r>
          </w:p>
          <w:p w:rsidR="00A845F4" w:rsidRPr="00D7275E" w:rsidRDefault="00A845F4" w:rsidP="00C66B07">
            <w:pPr>
              <w:widowControl/>
              <w:numPr>
                <w:ilvl w:val="0"/>
                <w:numId w:val="4"/>
              </w:numPr>
              <w:tabs>
                <w:tab w:val="left" w:pos="268"/>
              </w:tabs>
              <w:ind w:left="0" w:firstLine="0"/>
              <w:rPr>
                <w:rFonts w:eastAsia="TimesNewRomanPSMT"/>
                <w:sz w:val="24"/>
                <w:szCs w:val="24"/>
              </w:rPr>
            </w:pPr>
            <w:r w:rsidRPr="00D7275E">
              <w:rPr>
                <w:sz w:val="24"/>
                <w:szCs w:val="24"/>
              </w:rPr>
              <w:t>Сущность, назначение и порядок составления кассовой заявки.</w:t>
            </w:r>
          </w:p>
          <w:p w:rsidR="00A845F4" w:rsidRPr="00D7275E" w:rsidRDefault="00A845F4" w:rsidP="00A845F4">
            <w:pPr>
              <w:tabs>
                <w:tab w:val="left" w:pos="268"/>
              </w:tabs>
              <w:rPr>
                <w:rFonts w:eastAsia="TimesNewRomanPSMT"/>
                <w:sz w:val="24"/>
                <w:szCs w:val="24"/>
              </w:rPr>
            </w:pPr>
          </w:p>
        </w:tc>
        <w:tc>
          <w:tcPr>
            <w:tcW w:w="2004" w:type="pct"/>
          </w:tcPr>
          <w:p w:rsidR="00A845F4" w:rsidRPr="00D7275E" w:rsidRDefault="00A845F4" w:rsidP="00A845F4">
            <w:pPr>
              <w:rPr>
                <w:sz w:val="24"/>
                <w:szCs w:val="24"/>
              </w:rPr>
            </w:pPr>
            <w:r w:rsidRPr="00D7275E">
              <w:rPr>
                <w:sz w:val="24"/>
                <w:szCs w:val="24"/>
              </w:rPr>
              <w:lastRenderedPageBreak/>
              <w:t xml:space="preserve">1. Работа с учебной литературой, данными </w:t>
            </w:r>
            <w:r w:rsidR="005F6C79" w:rsidRPr="00D7275E">
              <w:rPr>
                <w:sz w:val="24"/>
                <w:szCs w:val="24"/>
              </w:rPr>
              <w:t>Росстата, Интернет</w:t>
            </w:r>
            <w:r w:rsidRPr="00D7275E">
              <w:rPr>
                <w:sz w:val="24"/>
                <w:szCs w:val="24"/>
              </w:rPr>
              <w:t>-</w:t>
            </w:r>
            <w:r w:rsidRPr="00D7275E">
              <w:rPr>
                <w:sz w:val="24"/>
                <w:szCs w:val="24"/>
              </w:rPr>
              <w:lastRenderedPageBreak/>
              <w:t xml:space="preserve">ресурсами.  </w:t>
            </w:r>
          </w:p>
          <w:p w:rsidR="00A845F4" w:rsidRPr="00D7275E" w:rsidRDefault="00A845F4" w:rsidP="00A845F4">
            <w:pPr>
              <w:rPr>
                <w:rFonts w:eastAsia="TimesNewRomanPSMT"/>
                <w:sz w:val="24"/>
                <w:szCs w:val="24"/>
              </w:rPr>
            </w:pPr>
            <w:r w:rsidRPr="00D7275E">
              <w:rPr>
                <w:sz w:val="24"/>
                <w:szCs w:val="24"/>
              </w:rPr>
              <w:t xml:space="preserve">2. </w:t>
            </w:r>
            <w:r w:rsidRPr="00D7275E">
              <w:rPr>
                <w:rFonts w:eastAsia="TimesNewRomanPSMT"/>
                <w:sz w:val="24"/>
                <w:szCs w:val="24"/>
              </w:rPr>
              <w:t>Подготовка к устному опросу.</w:t>
            </w:r>
          </w:p>
          <w:p w:rsidR="00A845F4" w:rsidRPr="00D7275E" w:rsidRDefault="00A845F4" w:rsidP="00A845F4">
            <w:pPr>
              <w:rPr>
                <w:rFonts w:eastAsia="TimesNewRomanPSMT"/>
                <w:sz w:val="24"/>
                <w:szCs w:val="24"/>
              </w:rPr>
            </w:pPr>
            <w:r w:rsidRPr="00D7275E">
              <w:rPr>
                <w:rFonts w:eastAsia="TimesNewRomanPSMT"/>
                <w:sz w:val="24"/>
                <w:szCs w:val="24"/>
              </w:rPr>
              <w:t>3</w:t>
            </w:r>
            <w:r w:rsidRPr="00D7275E">
              <w:rPr>
                <w:sz w:val="24"/>
                <w:szCs w:val="24"/>
              </w:rPr>
              <w:t xml:space="preserve"> </w:t>
            </w:r>
            <w:r w:rsidRPr="00D7275E">
              <w:rPr>
                <w:rFonts w:eastAsia="TimesNewRomanPSMT"/>
                <w:sz w:val="24"/>
                <w:szCs w:val="24"/>
              </w:rPr>
              <w:t>Подготовка к решению расчетно-</w:t>
            </w:r>
          </w:p>
          <w:p w:rsidR="00A845F4" w:rsidRPr="00D7275E" w:rsidRDefault="00A845F4" w:rsidP="00A845F4">
            <w:pPr>
              <w:rPr>
                <w:rFonts w:eastAsia="TimesNewRomanPSMT"/>
                <w:sz w:val="24"/>
                <w:szCs w:val="24"/>
              </w:rPr>
            </w:pPr>
            <w:r w:rsidRPr="00D7275E">
              <w:rPr>
                <w:rFonts w:eastAsia="TimesNewRomanPSMT"/>
                <w:sz w:val="24"/>
                <w:szCs w:val="24"/>
              </w:rPr>
              <w:t>аналитической задачи,</w:t>
            </w:r>
          </w:p>
          <w:p w:rsidR="00A845F4" w:rsidRPr="00D7275E" w:rsidRDefault="00A845F4" w:rsidP="00A845F4">
            <w:pPr>
              <w:rPr>
                <w:rFonts w:eastAsia="TimesNewRomanPSMT"/>
                <w:sz w:val="24"/>
                <w:szCs w:val="24"/>
              </w:rPr>
            </w:pPr>
            <w:r w:rsidRPr="00D7275E">
              <w:rPr>
                <w:rFonts w:eastAsia="TimesNewRomanPSMT"/>
                <w:sz w:val="24"/>
                <w:szCs w:val="24"/>
              </w:rPr>
              <w:t>Подготовка к решению</w:t>
            </w:r>
          </w:p>
          <w:p w:rsidR="00A845F4" w:rsidRPr="00D7275E" w:rsidRDefault="00A845F4" w:rsidP="00A845F4">
            <w:pPr>
              <w:rPr>
                <w:rFonts w:eastAsia="TimesNewRomanPSMT"/>
                <w:sz w:val="24"/>
                <w:szCs w:val="24"/>
              </w:rPr>
            </w:pPr>
            <w:r w:rsidRPr="00D7275E">
              <w:rPr>
                <w:rFonts w:eastAsia="TimesNewRomanPSMT"/>
                <w:sz w:val="24"/>
                <w:szCs w:val="24"/>
              </w:rPr>
              <w:t>ситуационного задания</w:t>
            </w:r>
          </w:p>
        </w:tc>
      </w:tr>
      <w:tr w:rsidR="00A845F4" w:rsidRPr="00D7275E" w:rsidTr="005F6C79">
        <w:tc>
          <w:tcPr>
            <w:tcW w:w="924" w:type="pct"/>
          </w:tcPr>
          <w:p w:rsidR="00A845F4" w:rsidRPr="00D7275E" w:rsidRDefault="00A845F4" w:rsidP="00A845F4">
            <w:pPr>
              <w:rPr>
                <w:sz w:val="24"/>
                <w:szCs w:val="24"/>
              </w:rPr>
            </w:pPr>
            <w:r w:rsidRPr="00D7275E">
              <w:rPr>
                <w:sz w:val="24"/>
                <w:szCs w:val="24"/>
              </w:rPr>
              <w:lastRenderedPageBreak/>
              <w:t>Оперативно-</w:t>
            </w:r>
          </w:p>
          <w:p w:rsidR="00A845F4" w:rsidRPr="00D7275E" w:rsidRDefault="00A845F4" w:rsidP="00A845F4">
            <w:pPr>
              <w:rPr>
                <w:sz w:val="24"/>
                <w:szCs w:val="24"/>
              </w:rPr>
            </w:pPr>
            <w:r w:rsidRPr="00D7275E">
              <w:rPr>
                <w:sz w:val="24"/>
                <w:szCs w:val="24"/>
              </w:rPr>
              <w:t>управленческая</w:t>
            </w:r>
          </w:p>
          <w:p w:rsidR="00A845F4" w:rsidRPr="00D7275E" w:rsidRDefault="00A845F4" w:rsidP="00A845F4">
            <w:pPr>
              <w:rPr>
                <w:sz w:val="24"/>
                <w:szCs w:val="24"/>
              </w:rPr>
            </w:pPr>
            <w:r w:rsidRPr="00D7275E">
              <w:rPr>
                <w:sz w:val="24"/>
                <w:szCs w:val="24"/>
              </w:rPr>
              <w:t>финансовая</w:t>
            </w:r>
          </w:p>
          <w:p w:rsidR="00A845F4" w:rsidRPr="00D7275E" w:rsidRDefault="00A845F4" w:rsidP="00A845F4">
            <w:pPr>
              <w:rPr>
                <w:sz w:val="24"/>
                <w:szCs w:val="24"/>
              </w:rPr>
            </w:pPr>
            <w:r w:rsidRPr="00D7275E">
              <w:rPr>
                <w:sz w:val="24"/>
                <w:szCs w:val="24"/>
              </w:rPr>
              <w:t>работа в корпорации</w:t>
            </w:r>
          </w:p>
        </w:tc>
        <w:tc>
          <w:tcPr>
            <w:tcW w:w="2072" w:type="pct"/>
          </w:tcPr>
          <w:p w:rsidR="00A845F4" w:rsidRPr="00D7275E" w:rsidRDefault="00A845F4" w:rsidP="00C66B07">
            <w:pPr>
              <w:widowControl/>
              <w:numPr>
                <w:ilvl w:val="0"/>
                <w:numId w:val="3"/>
              </w:numPr>
              <w:tabs>
                <w:tab w:val="left" w:pos="317"/>
              </w:tabs>
              <w:ind w:left="0" w:firstLine="0"/>
              <w:rPr>
                <w:rFonts w:eastAsia="TimesNewRomanPSMT"/>
                <w:sz w:val="24"/>
                <w:szCs w:val="24"/>
              </w:rPr>
            </w:pPr>
            <w:r w:rsidRPr="00D7275E">
              <w:rPr>
                <w:sz w:val="24"/>
                <w:szCs w:val="24"/>
              </w:rPr>
              <w:t>Факторинг и страхование торгового/коммерческого кредита как элементы кредитной политики корпорации</w:t>
            </w:r>
          </w:p>
          <w:p w:rsidR="00A845F4" w:rsidRPr="00D7275E" w:rsidRDefault="00A845F4" w:rsidP="00C66B07">
            <w:pPr>
              <w:widowControl/>
              <w:numPr>
                <w:ilvl w:val="0"/>
                <w:numId w:val="3"/>
              </w:numPr>
              <w:tabs>
                <w:tab w:val="left" w:pos="176"/>
                <w:tab w:val="left" w:pos="317"/>
              </w:tabs>
              <w:ind w:left="0" w:firstLine="0"/>
              <w:rPr>
                <w:sz w:val="24"/>
                <w:szCs w:val="24"/>
              </w:rPr>
            </w:pPr>
            <w:r w:rsidRPr="00D7275E">
              <w:rPr>
                <w:sz w:val="24"/>
                <w:szCs w:val="24"/>
              </w:rPr>
              <w:t>Виды банковских расчетных продуктов</w:t>
            </w:r>
          </w:p>
          <w:p w:rsidR="00A845F4" w:rsidRPr="00D7275E" w:rsidRDefault="00A845F4" w:rsidP="00A51B53">
            <w:pPr>
              <w:widowControl/>
              <w:numPr>
                <w:ilvl w:val="0"/>
                <w:numId w:val="3"/>
              </w:numPr>
              <w:tabs>
                <w:tab w:val="left" w:pos="176"/>
                <w:tab w:val="left" w:pos="317"/>
              </w:tabs>
              <w:ind w:left="0" w:firstLine="0"/>
              <w:rPr>
                <w:rFonts w:eastAsia="TimesNewRomanPSMT"/>
                <w:sz w:val="24"/>
                <w:szCs w:val="24"/>
              </w:rPr>
            </w:pPr>
            <w:r w:rsidRPr="00D7275E">
              <w:rPr>
                <w:sz w:val="24"/>
                <w:szCs w:val="24"/>
              </w:rPr>
              <w:t>Порядок подготовки платежно-расчетных документов в соответствие с установленным порядком документооборота.</w:t>
            </w:r>
          </w:p>
        </w:tc>
        <w:tc>
          <w:tcPr>
            <w:tcW w:w="2004" w:type="pct"/>
          </w:tcPr>
          <w:p w:rsidR="00A845F4" w:rsidRPr="00D7275E" w:rsidRDefault="00A845F4" w:rsidP="00A845F4">
            <w:pPr>
              <w:rPr>
                <w:sz w:val="24"/>
                <w:szCs w:val="24"/>
              </w:rPr>
            </w:pPr>
            <w:r w:rsidRPr="00D7275E">
              <w:rPr>
                <w:sz w:val="24"/>
                <w:szCs w:val="24"/>
              </w:rPr>
              <w:t xml:space="preserve">1. Работа с учебной литературой, информационной системой </w:t>
            </w:r>
            <w:r w:rsidR="005F6C79" w:rsidRPr="00D7275E">
              <w:rPr>
                <w:sz w:val="24"/>
                <w:szCs w:val="24"/>
              </w:rPr>
              <w:t>СПАРК, Интернет</w:t>
            </w:r>
            <w:r w:rsidRPr="00D7275E">
              <w:rPr>
                <w:sz w:val="24"/>
                <w:szCs w:val="24"/>
              </w:rPr>
              <w:t xml:space="preserve">-ресурсами.  </w:t>
            </w:r>
          </w:p>
          <w:p w:rsidR="00A845F4" w:rsidRPr="00D7275E" w:rsidRDefault="00A845F4" w:rsidP="00A845F4">
            <w:pPr>
              <w:rPr>
                <w:rFonts w:eastAsia="TimesNewRomanPSMT"/>
                <w:sz w:val="24"/>
                <w:szCs w:val="24"/>
              </w:rPr>
            </w:pPr>
            <w:r w:rsidRPr="00D7275E">
              <w:rPr>
                <w:sz w:val="24"/>
                <w:szCs w:val="24"/>
              </w:rPr>
              <w:t xml:space="preserve">2. </w:t>
            </w:r>
            <w:r w:rsidRPr="00D7275E">
              <w:rPr>
                <w:rFonts w:eastAsia="TimesNewRomanPSMT"/>
                <w:sz w:val="24"/>
                <w:szCs w:val="24"/>
              </w:rPr>
              <w:t>Подготовка к устному опросу.</w:t>
            </w:r>
          </w:p>
          <w:p w:rsidR="00A845F4" w:rsidRPr="00D7275E" w:rsidRDefault="00A845F4" w:rsidP="00A845F4">
            <w:pPr>
              <w:rPr>
                <w:rFonts w:eastAsia="TimesNewRomanPSMT"/>
                <w:sz w:val="24"/>
                <w:szCs w:val="24"/>
              </w:rPr>
            </w:pPr>
            <w:r w:rsidRPr="00D7275E">
              <w:rPr>
                <w:rFonts w:eastAsia="TimesNewRomanPSMT"/>
                <w:sz w:val="24"/>
                <w:szCs w:val="24"/>
              </w:rPr>
              <w:t>3. Подготовка к решению расчетно-</w:t>
            </w:r>
          </w:p>
          <w:p w:rsidR="00A845F4" w:rsidRPr="00D7275E" w:rsidRDefault="00A845F4" w:rsidP="00A845F4">
            <w:pPr>
              <w:rPr>
                <w:rFonts w:eastAsia="TimesNewRomanPSMT"/>
                <w:sz w:val="24"/>
                <w:szCs w:val="24"/>
              </w:rPr>
            </w:pPr>
            <w:r w:rsidRPr="00D7275E">
              <w:rPr>
                <w:rFonts w:eastAsia="TimesNewRomanPSMT"/>
                <w:sz w:val="24"/>
                <w:szCs w:val="24"/>
              </w:rPr>
              <w:t>аналитической задачи,</w:t>
            </w:r>
          </w:p>
          <w:p w:rsidR="00A845F4" w:rsidRPr="00D7275E" w:rsidRDefault="00A845F4" w:rsidP="00A845F4">
            <w:pPr>
              <w:rPr>
                <w:rFonts w:eastAsia="TimesNewRomanPSMT"/>
                <w:sz w:val="24"/>
                <w:szCs w:val="24"/>
              </w:rPr>
            </w:pPr>
            <w:r w:rsidRPr="00D7275E">
              <w:rPr>
                <w:rFonts w:eastAsia="TimesNewRomanPSMT"/>
                <w:sz w:val="24"/>
                <w:szCs w:val="24"/>
              </w:rPr>
              <w:t>Подготовка к решению</w:t>
            </w:r>
          </w:p>
          <w:p w:rsidR="00A845F4" w:rsidRPr="00D7275E" w:rsidRDefault="00A845F4" w:rsidP="00A845F4">
            <w:pPr>
              <w:rPr>
                <w:rFonts w:eastAsia="TimesNewRomanPSMT"/>
                <w:sz w:val="24"/>
                <w:szCs w:val="24"/>
              </w:rPr>
            </w:pPr>
            <w:r w:rsidRPr="00D7275E">
              <w:rPr>
                <w:rFonts w:eastAsia="TimesNewRomanPSMT"/>
                <w:sz w:val="24"/>
                <w:szCs w:val="24"/>
              </w:rPr>
              <w:t>ситуационного задания</w:t>
            </w:r>
          </w:p>
        </w:tc>
      </w:tr>
      <w:tr w:rsidR="00A845F4" w:rsidRPr="00D7275E" w:rsidTr="005F6C79">
        <w:tc>
          <w:tcPr>
            <w:tcW w:w="924" w:type="pct"/>
          </w:tcPr>
          <w:p w:rsidR="00A845F4" w:rsidRPr="00D7275E" w:rsidRDefault="00A845F4" w:rsidP="00A845F4">
            <w:pPr>
              <w:rPr>
                <w:sz w:val="24"/>
                <w:szCs w:val="24"/>
              </w:rPr>
            </w:pPr>
            <w:r w:rsidRPr="00D7275E">
              <w:rPr>
                <w:sz w:val="24"/>
                <w:szCs w:val="24"/>
              </w:rPr>
              <w:t>Контрольно-</w:t>
            </w:r>
          </w:p>
          <w:p w:rsidR="00A845F4" w:rsidRPr="00D7275E" w:rsidRDefault="00A845F4" w:rsidP="00A845F4">
            <w:pPr>
              <w:rPr>
                <w:sz w:val="24"/>
                <w:szCs w:val="24"/>
              </w:rPr>
            </w:pPr>
            <w:r w:rsidRPr="00D7275E">
              <w:rPr>
                <w:sz w:val="24"/>
                <w:szCs w:val="24"/>
              </w:rPr>
              <w:t>аналитическая</w:t>
            </w:r>
          </w:p>
          <w:p w:rsidR="00A845F4" w:rsidRPr="00D7275E" w:rsidRDefault="00A845F4" w:rsidP="00A845F4">
            <w:pPr>
              <w:rPr>
                <w:rFonts w:eastAsia="TimesNewRomanPS-BoldMT"/>
                <w:sz w:val="24"/>
                <w:szCs w:val="24"/>
              </w:rPr>
            </w:pPr>
            <w:r w:rsidRPr="00D7275E">
              <w:rPr>
                <w:sz w:val="24"/>
                <w:szCs w:val="24"/>
              </w:rPr>
              <w:t>работа в корпорации</w:t>
            </w:r>
          </w:p>
        </w:tc>
        <w:tc>
          <w:tcPr>
            <w:tcW w:w="2072" w:type="pct"/>
          </w:tcPr>
          <w:p w:rsidR="00A845F4" w:rsidRPr="00D7275E" w:rsidRDefault="00A845F4" w:rsidP="00A845F4">
            <w:pPr>
              <w:rPr>
                <w:rFonts w:eastAsia="TimesNewRomanPSMT"/>
                <w:sz w:val="24"/>
                <w:szCs w:val="24"/>
              </w:rPr>
            </w:pPr>
            <w:r w:rsidRPr="00D7275E">
              <w:rPr>
                <w:sz w:val="24"/>
                <w:szCs w:val="24"/>
              </w:rPr>
              <w:t>Использование нормативов и отклонений с целью совершенствования контроля</w:t>
            </w:r>
          </w:p>
        </w:tc>
        <w:tc>
          <w:tcPr>
            <w:tcW w:w="2004" w:type="pct"/>
          </w:tcPr>
          <w:p w:rsidR="00A845F4" w:rsidRPr="00D7275E" w:rsidRDefault="00A845F4" w:rsidP="00A845F4">
            <w:pPr>
              <w:rPr>
                <w:sz w:val="24"/>
                <w:szCs w:val="24"/>
              </w:rPr>
            </w:pPr>
            <w:r w:rsidRPr="00D7275E">
              <w:rPr>
                <w:sz w:val="24"/>
                <w:szCs w:val="24"/>
              </w:rPr>
              <w:t xml:space="preserve">1. Работа с учебной литературой, информационной системой </w:t>
            </w:r>
            <w:r w:rsidR="005F6C79" w:rsidRPr="00D7275E">
              <w:rPr>
                <w:sz w:val="24"/>
                <w:szCs w:val="24"/>
              </w:rPr>
              <w:t>СПАРК, Интернет</w:t>
            </w:r>
            <w:r w:rsidRPr="00D7275E">
              <w:rPr>
                <w:sz w:val="24"/>
                <w:szCs w:val="24"/>
              </w:rPr>
              <w:t xml:space="preserve">-ресурсами.  </w:t>
            </w:r>
          </w:p>
          <w:p w:rsidR="00A845F4" w:rsidRPr="00D7275E" w:rsidRDefault="00A845F4" w:rsidP="00A845F4">
            <w:pPr>
              <w:rPr>
                <w:sz w:val="24"/>
                <w:szCs w:val="24"/>
              </w:rPr>
            </w:pPr>
            <w:r w:rsidRPr="00D7275E">
              <w:rPr>
                <w:sz w:val="24"/>
                <w:szCs w:val="24"/>
              </w:rPr>
              <w:t>2.  Работа с учебной литературой.</w:t>
            </w:r>
          </w:p>
          <w:p w:rsidR="00A845F4" w:rsidRPr="00D7275E" w:rsidRDefault="00A845F4" w:rsidP="00A845F4">
            <w:pPr>
              <w:rPr>
                <w:sz w:val="24"/>
                <w:szCs w:val="24"/>
              </w:rPr>
            </w:pPr>
            <w:r w:rsidRPr="00D7275E">
              <w:rPr>
                <w:sz w:val="24"/>
                <w:szCs w:val="24"/>
              </w:rPr>
              <w:t>3. Подготовка к решению расчетно-</w:t>
            </w:r>
          </w:p>
          <w:p w:rsidR="00A845F4" w:rsidRPr="00D7275E" w:rsidRDefault="00A845F4" w:rsidP="00A845F4">
            <w:pPr>
              <w:rPr>
                <w:sz w:val="24"/>
                <w:szCs w:val="24"/>
              </w:rPr>
            </w:pPr>
            <w:r w:rsidRPr="00D7275E">
              <w:rPr>
                <w:sz w:val="24"/>
                <w:szCs w:val="24"/>
              </w:rPr>
              <w:t>аналитической задачи,</w:t>
            </w:r>
          </w:p>
          <w:p w:rsidR="00A845F4" w:rsidRPr="00D7275E" w:rsidRDefault="00A845F4" w:rsidP="00A845F4">
            <w:pPr>
              <w:rPr>
                <w:sz w:val="24"/>
                <w:szCs w:val="24"/>
              </w:rPr>
            </w:pPr>
            <w:r w:rsidRPr="00D7275E">
              <w:rPr>
                <w:sz w:val="24"/>
                <w:szCs w:val="24"/>
              </w:rPr>
              <w:t>Подготовка к решению</w:t>
            </w:r>
          </w:p>
          <w:p w:rsidR="00A845F4" w:rsidRPr="00D7275E" w:rsidRDefault="00A845F4" w:rsidP="00A845F4">
            <w:pPr>
              <w:rPr>
                <w:sz w:val="24"/>
                <w:szCs w:val="24"/>
              </w:rPr>
            </w:pPr>
            <w:r w:rsidRPr="00D7275E">
              <w:rPr>
                <w:sz w:val="24"/>
                <w:szCs w:val="24"/>
              </w:rPr>
              <w:t>ситуационного задания</w:t>
            </w:r>
          </w:p>
          <w:p w:rsidR="00A845F4" w:rsidRPr="00D7275E" w:rsidRDefault="00A845F4" w:rsidP="00C66B07">
            <w:pPr>
              <w:pStyle w:val="a6"/>
              <w:numPr>
                <w:ilvl w:val="0"/>
                <w:numId w:val="3"/>
              </w:numPr>
              <w:rPr>
                <w:sz w:val="24"/>
                <w:szCs w:val="24"/>
              </w:rPr>
            </w:pPr>
            <w:r w:rsidRPr="00D7275E">
              <w:rPr>
                <w:sz w:val="24"/>
                <w:szCs w:val="24"/>
              </w:rPr>
              <w:t>Подготовка к тестированию</w:t>
            </w:r>
          </w:p>
          <w:p w:rsidR="00A845F4" w:rsidRPr="00D7275E" w:rsidRDefault="00A845F4" w:rsidP="00C66B07">
            <w:pPr>
              <w:pStyle w:val="a6"/>
              <w:numPr>
                <w:ilvl w:val="0"/>
                <w:numId w:val="3"/>
              </w:numPr>
              <w:rPr>
                <w:rFonts w:eastAsia="TimesNewRomanPSMT"/>
                <w:sz w:val="24"/>
                <w:szCs w:val="24"/>
              </w:rPr>
            </w:pPr>
            <w:r w:rsidRPr="00D7275E">
              <w:rPr>
                <w:rFonts w:eastAsia="TimesNewRomanPSMT"/>
                <w:sz w:val="24"/>
                <w:szCs w:val="24"/>
              </w:rPr>
              <w:t>Подготовка презентации индивидуального задания</w:t>
            </w:r>
          </w:p>
        </w:tc>
      </w:tr>
    </w:tbl>
    <w:p w:rsidR="001028FA" w:rsidRPr="005F6C79" w:rsidRDefault="001028FA" w:rsidP="00C52F7B">
      <w:pPr>
        <w:jc w:val="right"/>
        <w:rPr>
          <w:sz w:val="16"/>
          <w:szCs w:val="16"/>
        </w:rPr>
      </w:pPr>
    </w:p>
    <w:p w:rsidR="008E5DB9" w:rsidRPr="00D7275E" w:rsidRDefault="008E5DB9" w:rsidP="00A845F4">
      <w:pPr>
        <w:pStyle w:val="1"/>
        <w:spacing w:before="0" w:line="360" w:lineRule="auto"/>
        <w:ind w:firstLine="709"/>
        <w:jc w:val="both"/>
      </w:pPr>
      <w:bookmarkStart w:id="14" w:name="_Toc178076507"/>
      <w:r w:rsidRPr="00D7275E">
        <w:t xml:space="preserve">6.2. </w:t>
      </w:r>
      <w:r w:rsidR="00F36684" w:rsidRPr="00D7275E">
        <w:t>Перечень вопросов, заданий, тем для подготовки к текущему контролю</w:t>
      </w:r>
      <w:bookmarkEnd w:id="14"/>
      <w:r w:rsidR="00F36684" w:rsidRPr="00D7275E">
        <w:t xml:space="preserve"> </w:t>
      </w:r>
      <w:r w:rsidR="00A845F4" w:rsidRPr="00D7275E">
        <w:t xml:space="preserve"> </w:t>
      </w:r>
    </w:p>
    <w:p w:rsidR="00D413C7" w:rsidRPr="00D7275E" w:rsidRDefault="00251DE2" w:rsidP="00A845F4">
      <w:pPr>
        <w:spacing w:line="360" w:lineRule="auto"/>
        <w:ind w:firstLine="709"/>
        <w:jc w:val="both"/>
        <w:rPr>
          <w:sz w:val="28"/>
          <w:szCs w:val="28"/>
        </w:rPr>
      </w:pPr>
      <w:r w:rsidRPr="00D7275E">
        <w:rPr>
          <w:sz w:val="28"/>
          <w:szCs w:val="28"/>
        </w:rPr>
        <w:t xml:space="preserve">В процессе изучения данной дисциплины студенты   должны выполнить </w:t>
      </w:r>
      <w:r w:rsidR="00666502">
        <w:rPr>
          <w:sz w:val="28"/>
          <w:szCs w:val="28"/>
        </w:rPr>
        <w:t>домашнее творческое задание</w:t>
      </w:r>
      <w:r w:rsidRPr="00D7275E">
        <w:rPr>
          <w:sz w:val="28"/>
          <w:szCs w:val="28"/>
        </w:rPr>
        <w:t>. Он</w:t>
      </w:r>
      <w:r w:rsidR="00666502">
        <w:rPr>
          <w:sz w:val="28"/>
          <w:szCs w:val="28"/>
        </w:rPr>
        <w:t>о</w:t>
      </w:r>
      <w:r w:rsidRPr="00D7275E">
        <w:rPr>
          <w:sz w:val="28"/>
          <w:szCs w:val="28"/>
        </w:rPr>
        <w:t xml:space="preserve"> может носить и индивидуальный характер, </w:t>
      </w:r>
      <w:r w:rsidR="003575F9" w:rsidRPr="00D7275E">
        <w:rPr>
          <w:sz w:val="28"/>
          <w:szCs w:val="28"/>
        </w:rPr>
        <w:t>и</w:t>
      </w:r>
      <w:r w:rsidRPr="00D7275E">
        <w:rPr>
          <w:sz w:val="28"/>
          <w:szCs w:val="28"/>
        </w:rPr>
        <w:t xml:space="preserve"> мо</w:t>
      </w:r>
      <w:r w:rsidR="003575F9" w:rsidRPr="00D7275E">
        <w:rPr>
          <w:sz w:val="28"/>
          <w:szCs w:val="28"/>
        </w:rPr>
        <w:t>жет быть</w:t>
      </w:r>
      <w:r w:rsidRPr="00D7275E">
        <w:rPr>
          <w:sz w:val="28"/>
          <w:szCs w:val="28"/>
        </w:rPr>
        <w:t xml:space="preserve"> выполн</w:t>
      </w:r>
      <w:r w:rsidR="003575F9" w:rsidRPr="00D7275E">
        <w:rPr>
          <w:sz w:val="28"/>
          <w:szCs w:val="28"/>
        </w:rPr>
        <w:t>ен</w:t>
      </w:r>
      <w:r w:rsidR="006C7B36">
        <w:rPr>
          <w:sz w:val="28"/>
          <w:szCs w:val="28"/>
        </w:rPr>
        <w:t>о</w:t>
      </w:r>
      <w:r w:rsidRPr="00D7275E">
        <w:rPr>
          <w:sz w:val="28"/>
          <w:szCs w:val="28"/>
        </w:rPr>
        <w:t xml:space="preserve"> творчески</w:t>
      </w:r>
      <w:r w:rsidR="003575F9" w:rsidRPr="00D7275E">
        <w:rPr>
          <w:sz w:val="28"/>
          <w:szCs w:val="28"/>
        </w:rPr>
        <w:t>м</w:t>
      </w:r>
      <w:r w:rsidRPr="00D7275E">
        <w:rPr>
          <w:sz w:val="28"/>
          <w:szCs w:val="28"/>
        </w:rPr>
        <w:t xml:space="preserve"> коллектив</w:t>
      </w:r>
      <w:r w:rsidR="003575F9" w:rsidRPr="00D7275E">
        <w:rPr>
          <w:sz w:val="28"/>
          <w:szCs w:val="28"/>
        </w:rPr>
        <w:t>ом</w:t>
      </w:r>
      <w:r w:rsidRPr="00D7275E">
        <w:rPr>
          <w:sz w:val="28"/>
          <w:szCs w:val="28"/>
        </w:rPr>
        <w:t xml:space="preserve"> студентов. </w:t>
      </w:r>
    </w:p>
    <w:p w:rsidR="003575F9" w:rsidRPr="00D7275E" w:rsidRDefault="003575F9" w:rsidP="00A51B53">
      <w:pPr>
        <w:spacing w:line="360" w:lineRule="auto"/>
        <w:ind w:firstLine="709"/>
        <w:rPr>
          <w:b/>
          <w:sz w:val="28"/>
          <w:szCs w:val="28"/>
        </w:rPr>
      </w:pPr>
      <w:r w:rsidRPr="00D7275E">
        <w:rPr>
          <w:b/>
          <w:sz w:val="28"/>
          <w:szCs w:val="28"/>
        </w:rPr>
        <w:t xml:space="preserve">Примерные темы </w:t>
      </w:r>
      <w:r w:rsidR="00666502">
        <w:rPr>
          <w:b/>
          <w:sz w:val="28"/>
          <w:szCs w:val="28"/>
        </w:rPr>
        <w:t>ДТЗ</w:t>
      </w:r>
    </w:p>
    <w:p w:rsidR="00601EF2" w:rsidRPr="00D7275E" w:rsidRDefault="00601EF2" w:rsidP="00D252B8">
      <w:pPr>
        <w:widowControl/>
        <w:numPr>
          <w:ilvl w:val="0"/>
          <w:numId w:val="6"/>
        </w:numPr>
        <w:tabs>
          <w:tab w:val="left" w:pos="567"/>
          <w:tab w:val="left" w:pos="709"/>
          <w:tab w:val="left" w:pos="851"/>
          <w:tab w:val="left" w:pos="993"/>
        </w:tabs>
        <w:autoSpaceDE/>
        <w:autoSpaceDN/>
        <w:adjustRightInd/>
        <w:spacing w:line="360" w:lineRule="auto"/>
        <w:ind w:left="0" w:firstLine="284"/>
        <w:jc w:val="both"/>
        <w:rPr>
          <w:sz w:val="28"/>
          <w:szCs w:val="28"/>
        </w:rPr>
      </w:pPr>
      <w:r w:rsidRPr="00D7275E">
        <w:rPr>
          <w:sz w:val="28"/>
          <w:szCs w:val="28"/>
        </w:rPr>
        <w:t>Казначейская служба корпорации: ее функции и роль в централизованном управлении денежными потоками (на примере конкретной компании).</w:t>
      </w:r>
    </w:p>
    <w:p w:rsidR="00601EF2" w:rsidRPr="00D7275E" w:rsidRDefault="00601EF2" w:rsidP="00D252B8">
      <w:pPr>
        <w:widowControl/>
        <w:numPr>
          <w:ilvl w:val="0"/>
          <w:numId w:val="6"/>
        </w:numPr>
        <w:tabs>
          <w:tab w:val="left" w:pos="567"/>
          <w:tab w:val="left" w:pos="709"/>
          <w:tab w:val="left" w:pos="851"/>
          <w:tab w:val="left" w:pos="993"/>
        </w:tabs>
        <w:autoSpaceDE/>
        <w:autoSpaceDN/>
        <w:adjustRightInd/>
        <w:spacing w:line="360" w:lineRule="auto"/>
        <w:ind w:left="0" w:firstLine="284"/>
        <w:jc w:val="both"/>
        <w:rPr>
          <w:sz w:val="28"/>
          <w:szCs w:val="28"/>
        </w:rPr>
      </w:pPr>
      <w:r w:rsidRPr="00D7275E">
        <w:rPr>
          <w:sz w:val="28"/>
          <w:szCs w:val="28"/>
        </w:rPr>
        <w:t>Использование Cash Pooling (на примере конкретной компании), оценка эффективности.</w:t>
      </w:r>
    </w:p>
    <w:p w:rsidR="00601EF2" w:rsidRPr="00D7275E" w:rsidRDefault="00601EF2" w:rsidP="00D252B8">
      <w:pPr>
        <w:widowControl/>
        <w:numPr>
          <w:ilvl w:val="0"/>
          <w:numId w:val="6"/>
        </w:numPr>
        <w:tabs>
          <w:tab w:val="left" w:pos="567"/>
          <w:tab w:val="left" w:pos="709"/>
          <w:tab w:val="left" w:pos="851"/>
          <w:tab w:val="left" w:pos="993"/>
        </w:tabs>
        <w:autoSpaceDE/>
        <w:autoSpaceDN/>
        <w:adjustRightInd/>
        <w:spacing w:line="360" w:lineRule="auto"/>
        <w:ind w:left="0" w:firstLine="284"/>
        <w:jc w:val="both"/>
        <w:rPr>
          <w:sz w:val="28"/>
          <w:szCs w:val="28"/>
        </w:rPr>
      </w:pPr>
      <w:r w:rsidRPr="00D7275E">
        <w:rPr>
          <w:sz w:val="28"/>
          <w:szCs w:val="28"/>
        </w:rPr>
        <w:t>Использование продукта «Расчетный центр корпорации» (на примере конкретной компании), оценка эффективности.</w:t>
      </w:r>
    </w:p>
    <w:p w:rsidR="00601EF2" w:rsidRPr="00D7275E" w:rsidRDefault="00601EF2" w:rsidP="00D252B8">
      <w:pPr>
        <w:numPr>
          <w:ilvl w:val="0"/>
          <w:numId w:val="6"/>
        </w:numPr>
        <w:tabs>
          <w:tab w:val="left" w:pos="567"/>
          <w:tab w:val="left" w:pos="709"/>
          <w:tab w:val="left" w:pos="851"/>
          <w:tab w:val="left" w:pos="993"/>
        </w:tabs>
        <w:autoSpaceDE/>
        <w:autoSpaceDN/>
        <w:adjustRightInd/>
        <w:spacing w:line="360" w:lineRule="auto"/>
        <w:ind w:left="0" w:firstLine="284"/>
        <w:jc w:val="both"/>
        <w:rPr>
          <w:sz w:val="28"/>
          <w:szCs w:val="28"/>
        </w:rPr>
      </w:pPr>
      <w:r w:rsidRPr="00D7275E">
        <w:rPr>
          <w:sz w:val="28"/>
          <w:szCs w:val="28"/>
        </w:rPr>
        <w:t xml:space="preserve">Использование продукта «Расчетный центр </w:t>
      </w:r>
      <w:r w:rsidR="005F6C79" w:rsidRPr="00D7275E">
        <w:rPr>
          <w:sz w:val="28"/>
          <w:szCs w:val="28"/>
        </w:rPr>
        <w:t>корпорации» (</w:t>
      </w:r>
      <w:r w:rsidRPr="00D7275E">
        <w:rPr>
          <w:sz w:val="28"/>
          <w:szCs w:val="28"/>
        </w:rPr>
        <w:t>на примере конкретной компании), оценка эффективности.</w:t>
      </w:r>
    </w:p>
    <w:p w:rsidR="00601EF2" w:rsidRPr="00D7275E" w:rsidRDefault="00601EF2" w:rsidP="00D252B8">
      <w:pPr>
        <w:widowControl/>
        <w:numPr>
          <w:ilvl w:val="0"/>
          <w:numId w:val="6"/>
        </w:numPr>
        <w:tabs>
          <w:tab w:val="left" w:pos="567"/>
          <w:tab w:val="left" w:pos="709"/>
          <w:tab w:val="left" w:pos="851"/>
          <w:tab w:val="left" w:pos="993"/>
        </w:tabs>
        <w:autoSpaceDE/>
        <w:autoSpaceDN/>
        <w:adjustRightInd/>
        <w:spacing w:line="360" w:lineRule="auto"/>
        <w:ind w:left="0" w:firstLine="284"/>
        <w:jc w:val="both"/>
        <w:rPr>
          <w:sz w:val="28"/>
          <w:szCs w:val="28"/>
        </w:rPr>
      </w:pPr>
      <w:r w:rsidRPr="00D7275E">
        <w:rPr>
          <w:sz w:val="28"/>
          <w:szCs w:val="28"/>
        </w:rPr>
        <w:lastRenderedPageBreak/>
        <w:t xml:space="preserve">Использование    доходных/расходных </w:t>
      </w:r>
      <w:r w:rsidR="005F6C79" w:rsidRPr="00D7275E">
        <w:rPr>
          <w:sz w:val="28"/>
          <w:szCs w:val="28"/>
        </w:rPr>
        <w:t>счетов (</w:t>
      </w:r>
      <w:r w:rsidRPr="00D7275E">
        <w:rPr>
          <w:sz w:val="28"/>
          <w:szCs w:val="28"/>
        </w:rPr>
        <w:t>на примере конкретной компании), оценка эффективности.</w:t>
      </w:r>
    </w:p>
    <w:p w:rsidR="00601EF2" w:rsidRPr="00D7275E" w:rsidRDefault="00601EF2" w:rsidP="00D252B8">
      <w:pPr>
        <w:widowControl/>
        <w:numPr>
          <w:ilvl w:val="0"/>
          <w:numId w:val="6"/>
        </w:numPr>
        <w:tabs>
          <w:tab w:val="left" w:pos="567"/>
          <w:tab w:val="left" w:pos="709"/>
          <w:tab w:val="left" w:pos="851"/>
          <w:tab w:val="left" w:pos="993"/>
        </w:tabs>
        <w:autoSpaceDE/>
        <w:autoSpaceDN/>
        <w:adjustRightInd/>
        <w:spacing w:line="360" w:lineRule="auto"/>
        <w:ind w:left="0" w:firstLine="284"/>
        <w:jc w:val="both"/>
        <w:rPr>
          <w:sz w:val="28"/>
          <w:szCs w:val="28"/>
        </w:rPr>
      </w:pPr>
      <w:r w:rsidRPr="00D7275E">
        <w:rPr>
          <w:sz w:val="28"/>
          <w:szCs w:val="28"/>
        </w:rPr>
        <w:t xml:space="preserve">Формирование оперативных планов компании (на примере конкретной компании)  </w:t>
      </w:r>
    </w:p>
    <w:p w:rsidR="00601EF2" w:rsidRPr="00D7275E" w:rsidRDefault="00601EF2" w:rsidP="00D252B8">
      <w:pPr>
        <w:widowControl/>
        <w:numPr>
          <w:ilvl w:val="0"/>
          <w:numId w:val="6"/>
        </w:numPr>
        <w:tabs>
          <w:tab w:val="left" w:pos="567"/>
          <w:tab w:val="left" w:pos="709"/>
          <w:tab w:val="left" w:pos="851"/>
          <w:tab w:val="left" w:pos="993"/>
        </w:tabs>
        <w:autoSpaceDE/>
        <w:autoSpaceDN/>
        <w:adjustRightInd/>
        <w:spacing w:line="360" w:lineRule="auto"/>
        <w:ind w:left="0" w:firstLine="284"/>
        <w:jc w:val="both"/>
        <w:rPr>
          <w:sz w:val="28"/>
          <w:szCs w:val="28"/>
        </w:rPr>
      </w:pPr>
      <w:r w:rsidRPr="00D7275E">
        <w:rPr>
          <w:sz w:val="28"/>
          <w:szCs w:val="28"/>
        </w:rPr>
        <w:t xml:space="preserve">Планирование потребности в оборотных активах (на примере конкретной компании)  </w:t>
      </w:r>
    </w:p>
    <w:p w:rsidR="00601EF2" w:rsidRPr="00D7275E" w:rsidRDefault="00601EF2" w:rsidP="00D252B8">
      <w:pPr>
        <w:widowControl/>
        <w:numPr>
          <w:ilvl w:val="0"/>
          <w:numId w:val="6"/>
        </w:numPr>
        <w:tabs>
          <w:tab w:val="left" w:pos="567"/>
          <w:tab w:val="left" w:pos="709"/>
          <w:tab w:val="left" w:pos="851"/>
          <w:tab w:val="left" w:pos="993"/>
        </w:tabs>
        <w:autoSpaceDE/>
        <w:autoSpaceDN/>
        <w:adjustRightInd/>
        <w:spacing w:line="360" w:lineRule="auto"/>
        <w:ind w:left="0" w:firstLine="284"/>
        <w:jc w:val="both"/>
        <w:rPr>
          <w:sz w:val="28"/>
          <w:szCs w:val="28"/>
        </w:rPr>
      </w:pPr>
      <w:r w:rsidRPr="00D7275E">
        <w:rPr>
          <w:sz w:val="28"/>
          <w:szCs w:val="28"/>
        </w:rPr>
        <w:t xml:space="preserve">Формирование платежного </w:t>
      </w:r>
      <w:r w:rsidR="005F6C79" w:rsidRPr="00D7275E">
        <w:rPr>
          <w:sz w:val="28"/>
          <w:szCs w:val="28"/>
        </w:rPr>
        <w:t>календаря (</w:t>
      </w:r>
      <w:r w:rsidRPr="00D7275E">
        <w:rPr>
          <w:sz w:val="28"/>
          <w:szCs w:val="28"/>
        </w:rPr>
        <w:t xml:space="preserve">на примере конкретной компании)  </w:t>
      </w:r>
    </w:p>
    <w:p w:rsidR="00601EF2" w:rsidRPr="00D7275E" w:rsidRDefault="00601EF2" w:rsidP="00D252B8">
      <w:pPr>
        <w:widowControl/>
        <w:numPr>
          <w:ilvl w:val="0"/>
          <w:numId w:val="6"/>
        </w:numPr>
        <w:tabs>
          <w:tab w:val="left" w:pos="567"/>
          <w:tab w:val="left" w:pos="709"/>
          <w:tab w:val="left" w:pos="851"/>
          <w:tab w:val="left" w:pos="993"/>
        </w:tabs>
        <w:autoSpaceDE/>
        <w:autoSpaceDN/>
        <w:adjustRightInd/>
        <w:spacing w:line="360" w:lineRule="auto"/>
        <w:ind w:left="0" w:firstLine="284"/>
        <w:jc w:val="both"/>
        <w:rPr>
          <w:sz w:val="28"/>
          <w:szCs w:val="28"/>
        </w:rPr>
      </w:pPr>
      <w:r w:rsidRPr="00D7275E">
        <w:rPr>
          <w:sz w:val="28"/>
          <w:szCs w:val="28"/>
        </w:rPr>
        <w:t xml:space="preserve">Предложения по оптимизации кассовых </w:t>
      </w:r>
      <w:r w:rsidR="005F6C79" w:rsidRPr="00D7275E">
        <w:rPr>
          <w:sz w:val="28"/>
          <w:szCs w:val="28"/>
        </w:rPr>
        <w:t>разрывов (</w:t>
      </w:r>
      <w:r w:rsidRPr="00D7275E">
        <w:rPr>
          <w:sz w:val="28"/>
          <w:szCs w:val="28"/>
        </w:rPr>
        <w:t>на примере конкретной компании).</w:t>
      </w:r>
    </w:p>
    <w:p w:rsidR="00601EF2" w:rsidRPr="00D7275E" w:rsidRDefault="00601EF2" w:rsidP="00D252B8">
      <w:pPr>
        <w:widowControl/>
        <w:numPr>
          <w:ilvl w:val="0"/>
          <w:numId w:val="6"/>
        </w:numPr>
        <w:tabs>
          <w:tab w:val="left" w:pos="567"/>
          <w:tab w:val="left" w:pos="709"/>
          <w:tab w:val="left" w:pos="851"/>
          <w:tab w:val="left" w:pos="993"/>
          <w:tab w:val="left" w:pos="1134"/>
        </w:tabs>
        <w:autoSpaceDE/>
        <w:autoSpaceDN/>
        <w:adjustRightInd/>
        <w:spacing w:line="360" w:lineRule="auto"/>
        <w:ind w:left="0" w:firstLine="284"/>
        <w:jc w:val="both"/>
        <w:rPr>
          <w:sz w:val="28"/>
          <w:szCs w:val="28"/>
        </w:rPr>
      </w:pPr>
      <w:r w:rsidRPr="00D7275E">
        <w:rPr>
          <w:sz w:val="28"/>
          <w:szCs w:val="28"/>
        </w:rPr>
        <w:t>Сравнительный анализ источников краткосрочного финансирования деятельности российских корпораций:</w:t>
      </w:r>
    </w:p>
    <w:p w:rsidR="00601EF2" w:rsidRPr="00D7275E" w:rsidRDefault="00601EF2" w:rsidP="00D252B8">
      <w:pPr>
        <w:widowControl/>
        <w:numPr>
          <w:ilvl w:val="0"/>
          <w:numId w:val="6"/>
        </w:numPr>
        <w:tabs>
          <w:tab w:val="left" w:pos="567"/>
          <w:tab w:val="left" w:pos="709"/>
          <w:tab w:val="left" w:pos="851"/>
          <w:tab w:val="left" w:pos="993"/>
          <w:tab w:val="left" w:pos="1134"/>
        </w:tabs>
        <w:autoSpaceDE/>
        <w:autoSpaceDN/>
        <w:adjustRightInd/>
        <w:spacing w:line="360" w:lineRule="auto"/>
        <w:ind w:left="0" w:firstLine="284"/>
        <w:jc w:val="both"/>
        <w:rPr>
          <w:sz w:val="28"/>
          <w:szCs w:val="28"/>
        </w:rPr>
      </w:pPr>
      <w:r w:rsidRPr="00D7275E">
        <w:rPr>
          <w:sz w:val="28"/>
          <w:szCs w:val="28"/>
        </w:rPr>
        <w:t xml:space="preserve">Выбор источников финансирования оборотных активов корпорации </w:t>
      </w:r>
      <w:r w:rsidR="005F6C79" w:rsidRPr="00D7275E">
        <w:rPr>
          <w:sz w:val="28"/>
          <w:szCs w:val="28"/>
        </w:rPr>
        <w:t xml:space="preserve">  (</w:t>
      </w:r>
      <w:r w:rsidRPr="00D7275E">
        <w:rPr>
          <w:sz w:val="28"/>
          <w:szCs w:val="28"/>
        </w:rPr>
        <w:t>на примере конкретной компании).</w:t>
      </w:r>
    </w:p>
    <w:p w:rsidR="00601EF2" w:rsidRPr="00D7275E" w:rsidRDefault="00601EF2" w:rsidP="00D252B8">
      <w:pPr>
        <w:widowControl/>
        <w:numPr>
          <w:ilvl w:val="0"/>
          <w:numId w:val="6"/>
        </w:numPr>
        <w:tabs>
          <w:tab w:val="left" w:pos="567"/>
          <w:tab w:val="left" w:pos="709"/>
          <w:tab w:val="left" w:pos="851"/>
          <w:tab w:val="left" w:pos="993"/>
          <w:tab w:val="left" w:pos="1134"/>
        </w:tabs>
        <w:autoSpaceDE/>
        <w:autoSpaceDN/>
        <w:adjustRightInd/>
        <w:spacing w:line="360" w:lineRule="auto"/>
        <w:ind w:left="0" w:firstLine="284"/>
        <w:jc w:val="both"/>
        <w:rPr>
          <w:sz w:val="28"/>
          <w:szCs w:val="28"/>
        </w:rPr>
      </w:pPr>
      <w:r w:rsidRPr="00D7275E">
        <w:rPr>
          <w:sz w:val="28"/>
          <w:szCs w:val="28"/>
        </w:rPr>
        <w:t xml:space="preserve">Особенности управления денежными потоками </w:t>
      </w:r>
      <w:r w:rsidR="005F6C79" w:rsidRPr="00D7275E">
        <w:rPr>
          <w:sz w:val="28"/>
          <w:szCs w:val="28"/>
        </w:rPr>
        <w:t>холдинга (</w:t>
      </w:r>
      <w:r w:rsidRPr="00D7275E">
        <w:rPr>
          <w:sz w:val="28"/>
          <w:szCs w:val="28"/>
        </w:rPr>
        <w:t>на примере конкретной компании).</w:t>
      </w:r>
    </w:p>
    <w:p w:rsidR="00601EF2" w:rsidRPr="00D7275E" w:rsidRDefault="00601EF2" w:rsidP="00D252B8">
      <w:pPr>
        <w:widowControl/>
        <w:numPr>
          <w:ilvl w:val="0"/>
          <w:numId w:val="6"/>
        </w:numPr>
        <w:tabs>
          <w:tab w:val="left" w:pos="567"/>
          <w:tab w:val="left" w:pos="709"/>
          <w:tab w:val="left" w:pos="851"/>
          <w:tab w:val="left" w:pos="993"/>
          <w:tab w:val="left" w:pos="1134"/>
        </w:tabs>
        <w:autoSpaceDE/>
        <w:autoSpaceDN/>
        <w:adjustRightInd/>
        <w:spacing w:line="360" w:lineRule="auto"/>
        <w:ind w:left="0" w:firstLine="284"/>
        <w:jc w:val="both"/>
        <w:rPr>
          <w:sz w:val="28"/>
          <w:szCs w:val="28"/>
        </w:rPr>
      </w:pPr>
      <w:r w:rsidRPr="00D7275E">
        <w:rPr>
          <w:sz w:val="28"/>
          <w:szCs w:val="28"/>
        </w:rPr>
        <w:t xml:space="preserve">Управление портфелем краткосрочных финансовых </w:t>
      </w:r>
      <w:r w:rsidR="005F6C79" w:rsidRPr="00D7275E">
        <w:rPr>
          <w:sz w:val="28"/>
          <w:szCs w:val="28"/>
        </w:rPr>
        <w:t>вложений (</w:t>
      </w:r>
      <w:r w:rsidRPr="00D7275E">
        <w:rPr>
          <w:sz w:val="28"/>
          <w:szCs w:val="28"/>
        </w:rPr>
        <w:t>на примере конкретной компании)</w:t>
      </w:r>
    </w:p>
    <w:p w:rsidR="00601EF2" w:rsidRPr="00D7275E" w:rsidRDefault="00601EF2" w:rsidP="00D252B8">
      <w:pPr>
        <w:widowControl/>
        <w:numPr>
          <w:ilvl w:val="0"/>
          <w:numId w:val="6"/>
        </w:numPr>
        <w:tabs>
          <w:tab w:val="left" w:pos="567"/>
          <w:tab w:val="left" w:pos="709"/>
          <w:tab w:val="left" w:pos="851"/>
          <w:tab w:val="left" w:pos="993"/>
          <w:tab w:val="left" w:pos="1134"/>
        </w:tabs>
        <w:autoSpaceDE/>
        <w:autoSpaceDN/>
        <w:adjustRightInd/>
        <w:spacing w:line="360" w:lineRule="auto"/>
        <w:ind w:left="0" w:firstLine="284"/>
        <w:jc w:val="both"/>
        <w:rPr>
          <w:sz w:val="28"/>
          <w:szCs w:val="28"/>
        </w:rPr>
      </w:pPr>
      <w:r w:rsidRPr="00D7275E">
        <w:rPr>
          <w:sz w:val="28"/>
          <w:szCs w:val="28"/>
        </w:rPr>
        <w:t xml:space="preserve">Оперативное управление дебиторской задолженностью корпорации (на примере конкретной компании)  </w:t>
      </w:r>
    </w:p>
    <w:p w:rsidR="00601EF2" w:rsidRPr="00D7275E" w:rsidRDefault="00601EF2" w:rsidP="00D252B8">
      <w:pPr>
        <w:widowControl/>
        <w:numPr>
          <w:ilvl w:val="0"/>
          <w:numId w:val="6"/>
        </w:numPr>
        <w:tabs>
          <w:tab w:val="left" w:pos="567"/>
          <w:tab w:val="left" w:pos="709"/>
          <w:tab w:val="left" w:pos="851"/>
          <w:tab w:val="left" w:pos="993"/>
          <w:tab w:val="left" w:pos="1134"/>
        </w:tabs>
        <w:autoSpaceDE/>
        <w:autoSpaceDN/>
        <w:adjustRightInd/>
        <w:spacing w:line="360" w:lineRule="auto"/>
        <w:ind w:left="0" w:firstLine="284"/>
        <w:jc w:val="both"/>
        <w:rPr>
          <w:sz w:val="28"/>
          <w:szCs w:val="28"/>
        </w:rPr>
      </w:pPr>
      <w:r w:rsidRPr="00D7275E">
        <w:rPr>
          <w:sz w:val="28"/>
          <w:szCs w:val="28"/>
        </w:rPr>
        <w:t xml:space="preserve">Управление запасами в корпорации (на примере конкретной компании)  </w:t>
      </w:r>
    </w:p>
    <w:p w:rsidR="00601EF2" w:rsidRPr="00D7275E" w:rsidRDefault="00601EF2" w:rsidP="00D252B8">
      <w:pPr>
        <w:widowControl/>
        <w:numPr>
          <w:ilvl w:val="0"/>
          <w:numId w:val="6"/>
        </w:numPr>
        <w:tabs>
          <w:tab w:val="left" w:pos="567"/>
          <w:tab w:val="left" w:pos="709"/>
          <w:tab w:val="left" w:pos="851"/>
          <w:tab w:val="left" w:pos="993"/>
          <w:tab w:val="left" w:pos="1134"/>
        </w:tabs>
        <w:autoSpaceDE/>
        <w:autoSpaceDN/>
        <w:adjustRightInd/>
        <w:spacing w:line="360" w:lineRule="auto"/>
        <w:ind w:left="0" w:firstLine="284"/>
        <w:jc w:val="both"/>
        <w:rPr>
          <w:sz w:val="28"/>
          <w:szCs w:val="28"/>
        </w:rPr>
      </w:pPr>
      <w:r w:rsidRPr="00D7275E">
        <w:rPr>
          <w:sz w:val="28"/>
          <w:szCs w:val="28"/>
        </w:rPr>
        <w:t xml:space="preserve">Формирование системы оперативного финансового </w:t>
      </w:r>
      <w:r w:rsidR="005F6C79" w:rsidRPr="00D7275E">
        <w:rPr>
          <w:sz w:val="28"/>
          <w:szCs w:val="28"/>
        </w:rPr>
        <w:t>контроля (</w:t>
      </w:r>
      <w:r w:rsidRPr="00D7275E">
        <w:rPr>
          <w:sz w:val="28"/>
          <w:szCs w:val="28"/>
        </w:rPr>
        <w:t>на примере конкретной компании)</w:t>
      </w:r>
    </w:p>
    <w:p w:rsidR="00601EF2" w:rsidRPr="00D7275E" w:rsidRDefault="00601EF2" w:rsidP="00D252B8">
      <w:pPr>
        <w:widowControl/>
        <w:numPr>
          <w:ilvl w:val="0"/>
          <w:numId w:val="6"/>
        </w:numPr>
        <w:tabs>
          <w:tab w:val="left" w:pos="567"/>
          <w:tab w:val="left" w:pos="709"/>
          <w:tab w:val="left" w:pos="851"/>
          <w:tab w:val="left" w:pos="993"/>
          <w:tab w:val="left" w:pos="1134"/>
        </w:tabs>
        <w:autoSpaceDE/>
        <w:autoSpaceDN/>
        <w:adjustRightInd/>
        <w:spacing w:line="360" w:lineRule="auto"/>
        <w:ind w:left="0" w:firstLine="284"/>
        <w:jc w:val="both"/>
        <w:rPr>
          <w:sz w:val="28"/>
          <w:szCs w:val="28"/>
        </w:rPr>
      </w:pPr>
      <w:r w:rsidRPr="00D7275E">
        <w:rPr>
          <w:sz w:val="28"/>
          <w:szCs w:val="28"/>
        </w:rPr>
        <w:t xml:space="preserve">Контроль (мониторинг) исполнения бюджета </w:t>
      </w:r>
      <w:r w:rsidR="005F6C79" w:rsidRPr="00D7275E">
        <w:rPr>
          <w:sz w:val="28"/>
          <w:szCs w:val="28"/>
        </w:rPr>
        <w:t>корпорации (</w:t>
      </w:r>
      <w:r w:rsidRPr="00D7275E">
        <w:rPr>
          <w:sz w:val="28"/>
          <w:szCs w:val="28"/>
        </w:rPr>
        <w:t>на примере конкретной компании)</w:t>
      </w:r>
    </w:p>
    <w:p w:rsidR="00601EF2" w:rsidRDefault="00601EF2" w:rsidP="00D252B8">
      <w:pPr>
        <w:widowControl/>
        <w:numPr>
          <w:ilvl w:val="0"/>
          <w:numId w:val="6"/>
        </w:numPr>
        <w:tabs>
          <w:tab w:val="left" w:pos="567"/>
          <w:tab w:val="left" w:pos="709"/>
          <w:tab w:val="left" w:pos="851"/>
          <w:tab w:val="left" w:pos="993"/>
          <w:tab w:val="left" w:pos="1134"/>
        </w:tabs>
        <w:autoSpaceDE/>
        <w:autoSpaceDN/>
        <w:adjustRightInd/>
        <w:spacing w:line="360" w:lineRule="auto"/>
        <w:ind w:left="0" w:firstLine="284"/>
        <w:jc w:val="both"/>
        <w:rPr>
          <w:sz w:val="28"/>
          <w:szCs w:val="28"/>
        </w:rPr>
      </w:pPr>
      <w:r w:rsidRPr="00D7275E">
        <w:rPr>
          <w:sz w:val="28"/>
          <w:szCs w:val="28"/>
        </w:rPr>
        <w:t xml:space="preserve">Особенности оперативного управления финансами корпорации с аутсорсинговой специализированной </w:t>
      </w:r>
      <w:r w:rsidR="005F6C79" w:rsidRPr="00D7275E">
        <w:rPr>
          <w:sz w:val="28"/>
          <w:szCs w:val="28"/>
        </w:rPr>
        <w:t>организации (</w:t>
      </w:r>
      <w:r w:rsidRPr="00D7275E">
        <w:rPr>
          <w:sz w:val="28"/>
          <w:szCs w:val="28"/>
        </w:rPr>
        <w:t>на примере конкретной компании)</w:t>
      </w:r>
    </w:p>
    <w:p w:rsidR="00945A86" w:rsidRDefault="00945A86" w:rsidP="00D252B8">
      <w:pPr>
        <w:widowControl/>
        <w:numPr>
          <w:ilvl w:val="0"/>
          <w:numId w:val="6"/>
        </w:numPr>
        <w:tabs>
          <w:tab w:val="left" w:pos="567"/>
          <w:tab w:val="left" w:pos="709"/>
          <w:tab w:val="left" w:pos="851"/>
          <w:tab w:val="left" w:pos="993"/>
          <w:tab w:val="left" w:pos="1134"/>
        </w:tabs>
        <w:autoSpaceDE/>
        <w:autoSpaceDN/>
        <w:adjustRightInd/>
        <w:spacing w:line="360" w:lineRule="auto"/>
        <w:ind w:left="0" w:firstLine="284"/>
        <w:jc w:val="both"/>
        <w:rPr>
          <w:sz w:val="28"/>
          <w:szCs w:val="28"/>
        </w:rPr>
      </w:pPr>
      <w:r w:rsidRPr="00945A86">
        <w:rPr>
          <w:sz w:val="28"/>
          <w:szCs w:val="28"/>
        </w:rPr>
        <w:t>Бюджетирование и безбюджетное (Beyond Budgeting)</w:t>
      </w:r>
      <w:r>
        <w:rPr>
          <w:sz w:val="28"/>
          <w:szCs w:val="28"/>
        </w:rPr>
        <w:t xml:space="preserve"> </w:t>
      </w:r>
      <w:r w:rsidRPr="00945A86">
        <w:rPr>
          <w:sz w:val="28"/>
          <w:szCs w:val="28"/>
        </w:rPr>
        <w:t>управление денежными средствами</w:t>
      </w:r>
    </w:p>
    <w:p w:rsidR="00945A86" w:rsidRDefault="00945A86" w:rsidP="00D252B8">
      <w:pPr>
        <w:widowControl/>
        <w:numPr>
          <w:ilvl w:val="0"/>
          <w:numId w:val="6"/>
        </w:numPr>
        <w:tabs>
          <w:tab w:val="left" w:pos="567"/>
          <w:tab w:val="left" w:pos="709"/>
          <w:tab w:val="left" w:pos="851"/>
          <w:tab w:val="left" w:pos="993"/>
          <w:tab w:val="left" w:pos="1134"/>
        </w:tabs>
        <w:autoSpaceDE/>
        <w:autoSpaceDN/>
        <w:adjustRightInd/>
        <w:spacing w:line="360" w:lineRule="auto"/>
        <w:ind w:left="0" w:firstLine="284"/>
        <w:jc w:val="both"/>
        <w:rPr>
          <w:sz w:val="28"/>
          <w:szCs w:val="28"/>
        </w:rPr>
      </w:pPr>
      <w:r w:rsidRPr="00945A86">
        <w:rPr>
          <w:sz w:val="28"/>
          <w:szCs w:val="28"/>
        </w:rPr>
        <w:t>Технологии управления денежными потоками в крупном</w:t>
      </w:r>
      <w:r>
        <w:rPr>
          <w:sz w:val="28"/>
          <w:szCs w:val="28"/>
        </w:rPr>
        <w:t xml:space="preserve"> </w:t>
      </w:r>
      <w:r w:rsidRPr="00945A86">
        <w:rPr>
          <w:sz w:val="28"/>
          <w:szCs w:val="28"/>
        </w:rPr>
        <w:t>бизнесе (ТНК)</w:t>
      </w:r>
    </w:p>
    <w:p w:rsidR="00945A86" w:rsidRDefault="00945A86" w:rsidP="00D252B8">
      <w:pPr>
        <w:widowControl/>
        <w:numPr>
          <w:ilvl w:val="0"/>
          <w:numId w:val="6"/>
        </w:numPr>
        <w:tabs>
          <w:tab w:val="left" w:pos="567"/>
          <w:tab w:val="left" w:pos="709"/>
          <w:tab w:val="left" w:pos="851"/>
          <w:tab w:val="left" w:pos="993"/>
          <w:tab w:val="left" w:pos="1134"/>
        </w:tabs>
        <w:autoSpaceDE/>
        <w:autoSpaceDN/>
        <w:adjustRightInd/>
        <w:spacing w:line="360" w:lineRule="auto"/>
        <w:ind w:left="0" w:firstLine="284"/>
        <w:jc w:val="both"/>
        <w:rPr>
          <w:sz w:val="28"/>
          <w:szCs w:val="28"/>
        </w:rPr>
      </w:pPr>
      <w:r w:rsidRPr="00945A86">
        <w:rPr>
          <w:sz w:val="28"/>
          <w:szCs w:val="28"/>
        </w:rPr>
        <w:lastRenderedPageBreak/>
        <w:t xml:space="preserve"> Корпоративное казначейство: эволюция, модели,</w:t>
      </w:r>
      <w:r>
        <w:rPr>
          <w:sz w:val="28"/>
          <w:szCs w:val="28"/>
        </w:rPr>
        <w:t xml:space="preserve"> </w:t>
      </w:r>
      <w:r w:rsidRPr="00945A86">
        <w:rPr>
          <w:sz w:val="28"/>
          <w:szCs w:val="28"/>
        </w:rPr>
        <w:t>функционал</w:t>
      </w:r>
    </w:p>
    <w:p w:rsidR="00945A86" w:rsidRPr="00D252B8" w:rsidRDefault="00945A86" w:rsidP="00D252B8">
      <w:pPr>
        <w:widowControl/>
        <w:numPr>
          <w:ilvl w:val="0"/>
          <w:numId w:val="6"/>
        </w:numPr>
        <w:tabs>
          <w:tab w:val="left" w:pos="567"/>
          <w:tab w:val="left" w:pos="709"/>
          <w:tab w:val="left" w:pos="851"/>
          <w:tab w:val="left" w:pos="993"/>
          <w:tab w:val="left" w:pos="1134"/>
        </w:tabs>
        <w:autoSpaceDE/>
        <w:autoSpaceDN/>
        <w:adjustRightInd/>
        <w:spacing w:line="360" w:lineRule="auto"/>
        <w:ind w:left="0" w:firstLine="284"/>
        <w:jc w:val="both"/>
      </w:pPr>
      <w:r w:rsidRPr="00D252B8">
        <w:rPr>
          <w:sz w:val="28"/>
          <w:szCs w:val="28"/>
        </w:rPr>
        <w:t xml:space="preserve"> Beyond budgeting — это альтернатива </w:t>
      </w:r>
      <w:r w:rsidR="005F6C79" w:rsidRPr="00D252B8">
        <w:rPr>
          <w:sz w:val="28"/>
          <w:szCs w:val="28"/>
        </w:rPr>
        <w:t>бюджетированию?</w:t>
      </w:r>
    </w:p>
    <w:p w:rsidR="00945A86" w:rsidRDefault="00945A86" w:rsidP="00D252B8">
      <w:pPr>
        <w:widowControl/>
        <w:numPr>
          <w:ilvl w:val="0"/>
          <w:numId w:val="6"/>
        </w:numPr>
        <w:tabs>
          <w:tab w:val="left" w:pos="567"/>
          <w:tab w:val="left" w:pos="709"/>
          <w:tab w:val="left" w:pos="851"/>
          <w:tab w:val="left" w:pos="993"/>
          <w:tab w:val="left" w:pos="1134"/>
        </w:tabs>
        <w:autoSpaceDE/>
        <w:autoSpaceDN/>
        <w:adjustRightInd/>
        <w:spacing w:line="360" w:lineRule="auto"/>
        <w:ind w:left="0" w:firstLine="284"/>
        <w:jc w:val="both"/>
        <w:rPr>
          <w:sz w:val="28"/>
          <w:szCs w:val="28"/>
        </w:rPr>
      </w:pPr>
      <w:r>
        <w:rPr>
          <w:sz w:val="28"/>
          <w:szCs w:val="28"/>
        </w:rPr>
        <w:t xml:space="preserve"> </w:t>
      </w:r>
      <w:r w:rsidRPr="00945A86">
        <w:rPr>
          <w:sz w:val="28"/>
          <w:szCs w:val="28"/>
        </w:rPr>
        <w:t>«</w:t>
      </w:r>
      <w:r>
        <w:rPr>
          <w:sz w:val="28"/>
          <w:szCs w:val="28"/>
        </w:rPr>
        <w:t>Ф</w:t>
      </w:r>
      <w:r w:rsidRPr="00945A86">
        <w:rPr>
          <w:sz w:val="28"/>
          <w:szCs w:val="28"/>
        </w:rPr>
        <w:t>абрик</w:t>
      </w:r>
      <w:r>
        <w:rPr>
          <w:sz w:val="28"/>
          <w:szCs w:val="28"/>
        </w:rPr>
        <w:t>а</w:t>
      </w:r>
      <w:r w:rsidRPr="00945A86">
        <w:rPr>
          <w:sz w:val="28"/>
          <w:szCs w:val="28"/>
        </w:rPr>
        <w:t xml:space="preserve"> платежей»</w:t>
      </w:r>
      <w:r>
        <w:rPr>
          <w:sz w:val="28"/>
          <w:szCs w:val="28"/>
        </w:rPr>
        <w:t xml:space="preserve"> в организации денежных расчетов компаний</w:t>
      </w:r>
    </w:p>
    <w:p w:rsidR="00945A86" w:rsidRDefault="00945A86" w:rsidP="00D252B8">
      <w:pPr>
        <w:widowControl/>
        <w:numPr>
          <w:ilvl w:val="0"/>
          <w:numId w:val="6"/>
        </w:numPr>
        <w:tabs>
          <w:tab w:val="left" w:pos="567"/>
          <w:tab w:val="left" w:pos="709"/>
          <w:tab w:val="left" w:pos="851"/>
          <w:tab w:val="left" w:pos="993"/>
          <w:tab w:val="left" w:pos="1134"/>
        </w:tabs>
        <w:autoSpaceDE/>
        <w:autoSpaceDN/>
        <w:adjustRightInd/>
        <w:spacing w:line="360" w:lineRule="auto"/>
        <w:ind w:left="0" w:firstLine="284"/>
        <w:jc w:val="both"/>
        <w:rPr>
          <w:sz w:val="28"/>
          <w:szCs w:val="28"/>
        </w:rPr>
      </w:pPr>
      <w:r>
        <w:rPr>
          <w:sz w:val="28"/>
          <w:szCs w:val="28"/>
        </w:rPr>
        <w:t xml:space="preserve">Трансформация казначейской функции в цифровой экономике </w:t>
      </w:r>
    </w:p>
    <w:p w:rsidR="00313D05" w:rsidRDefault="00313D05" w:rsidP="00D252B8">
      <w:pPr>
        <w:widowControl/>
        <w:numPr>
          <w:ilvl w:val="0"/>
          <w:numId w:val="6"/>
        </w:numPr>
        <w:tabs>
          <w:tab w:val="left" w:pos="567"/>
          <w:tab w:val="left" w:pos="709"/>
          <w:tab w:val="left" w:pos="851"/>
          <w:tab w:val="left" w:pos="993"/>
          <w:tab w:val="left" w:pos="1134"/>
        </w:tabs>
        <w:autoSpaceDE/>
        <w:autoSpaceDN/>
        <w:adjustRightInd/>
        <w:spacing w:line="360" w:lineRule="auto"/>
        <w:ind w:left="0" w:firstLine="284"/>
        <w:jc w:val="both"/>
        <w:rPr>
          <w:sz w:val="28"/>
          <w:szCs w:val="28"/>
        </w:rPr>
      </w:pPr>
      <w:r>
        <w:rPr>
          <w:sz w:val="28"/>
          <w:szCs w:val="28"/>
        </w:rPr>
        <w:t xml:space="preserve"> Цифровые финансовые активы в управлении денежными </w:t>
      </w:r>
      <w:r w:rsidR="007E4194">
        <w:rPr>
          <w:sz w:val="28"/>
          <w:szCs w:val="28"/>
        </w:rPr>
        <w:t>потоками</w:t>
      </w:r>
      <w:r>
        <w:rPr>
          <w:sz w:val="28"/>
          <w:szCs w:val="28"/>
        </w:rPr>
        <w:t xml:space="preserve">. </w:t>
      </w:r>
    </w:p>
    <w:p w:rsidR="00251DE2" w:rsidRPr="00D7275E" w:rsidRDefault="00251DE2" w:rsidP="00A845F4">
      <w:pPr>
        <w:spacing w:line="360" w:lineRule="auto"/>
        <w:ind w:firstLine="709"/>
        <w:jc w:val="both"/>
        <w:rPr>
          <w:spacing w:val="-4"/>
          <w:sz w:val="28"/>
          <w:szCs w:val="28"/>
        </w:rPr>
      </w:pPr>
      <w:r w:rsidRPr="00D7275E">
        <w:rPr>
          <w:spacing w:val="-4"/>
          <w:sz w:val="28"/>
          <w:szCs w:val="28"/>
        </w:rPr>
        <w:t xml:space="preserve">Критерии бальной оценки различных форм текущего контроля успеваемости содержатся в соответствующих методических рекомендациях </w:t>
      </w:r>
      <w:r w:rsidR="003C5643">
        <w:rPr>
          <w:spacing w:val="-4"/>
          <w:sz w:val="28"/>
          <w:szCs w:val="28"/>
        </w:rPr>
        <w:t>кафедры</w:t>
      </w:r>
      <w:r w:rsidR="006D4B63">
        <w:rPr>
          <w:spacing w:val="-4"/>
          <w:sz w:val="28"/>
          <w:szCs w:val="28"/>
        </w:rPr>
        <w:t xml:space="preserve"> корпоративных финансов и корпоративного управления</w:t>
      </w:r>
      <w:r w:rsidRPr="00D7275E">
        <w:rPr>
          <w:spacing w:val="-4"/>
          <w:sz w:val="28"/>
          <w:szCs w:val="28"/>
        </w:rPr>
        <w:t>.</w:t>
      </w:r>
    </w:p>
    <w:p w:rsidR="00145199" w:rsidRPr="00D7275E" w:rsidRDefault="00145199" w:rsidP="00A845F4">
      <w:pPr>
        <w:pStyle w:val="1"/>
        <w:spacing w:before="0" w:line="360" w:lineRule="auto"/>
        <w:ind w:firstLine="709"/>
        <w:jc w:val="both"/>
      </w:pPr>
      <w:bookmarkStart w:id="15" w:name="_Toc178076508"/>
      <w:r w:rsidRPr="00D7275E">
        <w:t>7. Фонд оценочных средств для проведения промежуточной аттестации обучающихся по дисциплине</w:t>
      </w:r>
      <w:bookmarkEnd w:id="15"/>
    </w:p>
    <w:p w:rsidR="00C9125B" w:rsidRPr="00D7275E" w:rsidRDefault="00C9125B" w:rsidP="00A845F4">
      <w:pPr>
        <w:spacing w:line="360" w:lineRule="auto"/>
        <w:ind w:firstLine="709"/>
        <w:jc w:val="both"/>
        <w:rPr>
          <w:b/>
          <w:sz w:val="28"/>
          <w:szCs w:val="28"/>
        </w:rPr>
      </w:pPr>
      <w:r w:rsidRPr="00D7275E">
        <w:rPr>
          <w:b/>
          <w:i/>
          <w:sz w:val="28"/>
          <w:szCs w:val="28"/>
        </w:rPr>
        <w:t xml:space="preserve"> </w:t>
      </w:r>
      <w:r w:rsidRPr="00D7275E">
        <w:rPr>
          <w:sz w:val="28"/>
          <w:szCs w:val="28"/>
        </w:rPr>
        <w:t xml:space="preserve">«Перечень компетенций, формируемых в процессе освоения дисциплины,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w:t>
      </w:r>
    </w:p>
    <w:p w:rsidR="00251DE2" w:rsidRPr="00D7275E" w:rsidRDefault="00251DE2" w:rsidP="00A845F4">
      <w:pPr>
        <w:tabs>
          <w:tab w:val="left" w:pos="993"/>
          <w:tab w:val="left" w:pos="1222"/>
        </w:tabs>
        <w:spacing w:line="360" w:lineRule="auto"/>
        <w:ind w:firstLine="709"/>
        <w:jc w:val="both"/>
        <w:rPr>
          <w:b/>
          <w:sz w:val="28"/>
          <w:szCs w:val="28"/>
        </w:rPr>
      </w:pPr>
      <w:bookmarkStart w:id="16" w:name="_Toc162671211"/>
      <w:r w:rsidRPr="00D7275E">
        <w:rPr>
          <w:b/>
          <w:sz w:val="28"/>
          <w:szCs w:val="28"/>
        </w:rPr>
        <w:t>Перечень примерных вопросов</w:t>
      </w:r>
      <w:bookmarkEnd w:id="16"/>
      <w:r w:rsidRPr="00D7275E">
        <w:rPr>
          <w:b/>
          <w:sz w:val="28"/>
          <w:szCs w:val="28"/>
        </w:rPr>
        <w:t xml:space="preserve"> к </w:t>
      </w:r>
      <w:r w:rsidR="006C7B36">
        <w:rPr>
          <w:b/>
          <w:sz w:val="28"/>
          <w:szCs w:val="28"/>
        </w:rPr>
        <w:t>экзамену</w:t>
      </w:r>
      <w:r w:rsidRPr="00D7275E">
        <w:rPr>
          <w:b/>
          <w:sz w:val="28"/>
          <w:szCs w:val="28"/>
        </w:rPr>
        <w:t>:</w:t>
      </w:r>
    </w:p>
    <w:p w:rsidR="00251DE2" w:rsidRPr="00D7275E" w:rsidRDefault="00251DE2" w:rsidP="004056C0">
      <w:pPr>
        <w:widowControl/>
        <w:numPr>
          <w:ilvl w:val="0"/>
          <w:numId w:val="7"/>
        </w:numPr>
        <w:tabs>
          <w:tab w:val="left" w:pos="0"/>
          <w:tab w:val="left" w:pos="709"/>
          <w:tab w:val="left" w:pos="851"/>
          <w:tab w:val="left" w:pos="993"/>
        </w:tabs>
        <w:autoSpaceDE/>
        <w:autoSpaceDN/>
        <w:adjustRightInd/>
        <w:spacing w:line="360" w:lineRule="auto"/>
        <w:ind w:left="0" w:firstLine="284"/>
        <w:jc w:val="both"/>
        <w:rPr>
          <w:sz w:val="28"/>
          <w:szCs w:val="28"/>
        </w:rPr>
      </w:pPr>
      <w:r w:rsidRPr="00D7275E">
        <w:rPr>
          <w:sz w:val="28"/>
          <w:szCs w:val="28"/>
        </w:rPr>
        <w:t>Назначение, функции и организация деятельности финансовой службы корпорации</w:t>
      </w:r>
    </w:p>
    <w:p w:rsidR="00251DE2" w:rsidRPr="00D7275E" w:rsidRDefault="00251DE2" w:rsidP="004056C0">
      <w:pPr>
        <w:tabs>
          <w:tab w:val="left" w:pos="0"/>
          <w:tab w:val="left" w:pos="851"/>
          <w:tab w:val="left" w:pos="993"/>
        </w:tabs>
        <w:spacing w:line="360" w:lineRule="auto"/>
        <w:ind w:firstLine="284"/>
        <w:jc w:val="both"/>
        <w:rPr>
          <w:sz w:val="28"/>
          <w:szCs w:val="28"/>
        </w:rPr>
      </w:pPr>
      <w:r w:rsidRPr="00D7275E">
        <w:rPr>
          <w:sz w:val="28"/>
          <w:szCs w:val="28"/>
        </w:rPr>
        <w:t>2. Цель, задачи и основные направления оперативной финансовой работы.</w:t>
      </w:r>
    </w:p>
    <w:p w:rsidR="00251DE2" w:rsidRPr="00D7275E" w:rsidRDefault="00251DE2" w:rsidP="004056C0">
      <w:pPr>
        <w:tabs>
          <w:tab w:val="left" w:pos="0"/>
          <w:tab w:val="left" w:pos="851"/>
          <w:tab w:val="left" w:pos="993"/>
        </w:tabs>
        <w:spacing w:line="360" w:lineRule="auto"/>
        <w:ind w:firstLine="284"/>
        <w:jc w:val="both"/>
        <w:rPr>
          <w:sz w:val="28"/>
          <w:szCs w:val="28"/>
        </w:rPr>
      </w:pPr>
      <w:r w:rsidRPr="00D7275E">
        <w:rPr>
          <w:sz w:val="28"/>
          <w:szCs w:val="28"/>
        </w:rPr>
        <w:t>3. Порядок взаимодействия финансовой службы с другими структурными подразделениями корпорации.</w:t>
      </w:r>
    </w:p>
    <w:p w:rsidR="00251DE2" w:rsidRPr="00D7275E" w:rsidRDefault="00251DE2" w:rsidP="004056C0">
      <w:pPr>
        <w:tabs>
          <w:tab w:val="left" w:pos="0"/>
          <w:tab w:val="left" w:pos="851"/>
          <w:tab w:val="left" w:pos="993"/>
        </w:tabs>
        <w:spacing w:line="360" w:lineRule="auto"/>
        <w:ind w:firstLine="284"/>
        <w:jc w:val="both"/>
        <w:rPr>
          <w:sz w:val="28"/>
          <w:szCs w:val="28"/>
        </w:rPr>
      </w:pPr>
      <w:r w:rsidRPr="00D7275E">
        <w:rPr>
          <w:sz w:val="28"/>
          <w:szCs w:val="28"/>
        </w:rPr>
        <w:t>4. Содержание оперативной финансовой работы, проводимой финансовой службой с поставщиками.  Способы и методы управления кредиторской задолженностью</w:t>
      </w:r>
    </w:p>
    <w:p w:rsidR="00251DE2" w:rsidRPr="00D7275E" w:rsidRDefault="00251DE2" w:rsidP="004056C0">
      <w:pPr>
        <w:tabs>
          <w:tab w:val="left" w:pos="0"/>
          <w:tab w:val="left" w:pos="851"/>
          <w:tab w:val="left" w:pos="993"/>
        </w:tabs>
        <w:spacing w:line="360" w:lineRule="auto"/>
        <w:ind w:firstLine="284"/>
        <w:jc w:val="both"/>
        <w:rPr>
          <w:sz w:val="28"/>
          <w:szCs w:val="28"/>
        </w:rPr>
      </w:pPr>
      <w:r w:rsidRPr="00D7275E">
        <w:rPr>
          <w:sz w:val="28"/>
          <w:szCs w:val="28"/>
        </w:rPr>
        <w:t>5. Содержание оперативной финансовой работы</w:t>
      </w:r>
      <w:r w:rsidR="007E4194">
        <w:rPr>
          <w:sz w:val="28"/>
          <w:szCs w:val="28"/>
        </w:rPr>
        <w:t>: с</w:t>
      </w:r>
      <w:r w:rsidRPr="00D7275E">
        <w:rPr>
          <w:sz w:val="28"/>
          <w:szCs w:val="28"/>
        </w:rPr>
        <w:t>пособы и методы управления дебиторской задолженностью</w:t>
      </w:r>
    </w:p>
    <w:p w:rsidR="00251DE2" w:rsidRPr="00D7275E" w:rsidRDefault="00251DE2" w:rsidP="004056C0">
      <w:pPr>
        <w:tabs>
          <w:tab w:val="left" w:pos="0"/>
          <w:tab w:val="left" w:pos="851"/>
          <w:tab w:val="left" w:pos="993"/>
        </w:tabs>
        <w:spacing w:line="360" w:lineRule="auto"/>
        <w:ind w:firstLine="284"/>
        <w:jc w:val="both"/>
        <w:rPr>
          <w:sz w:val="28"/>
          <w:szCs w:val="28"/>
        </w:rPr>
      </w:pPr>
      <w:r w:rsidRPr="00D7275E">
        <w:rPr>
          <w:sz w:val="28"/>
          <w:szCs w:val="28"/>
        </w:rPr>
        <w:t>6. Оперативное управление денежными средствами корпорации</w:t>
      </w:r>
    </w:p>
    <w:p w:rsidR="00251DE2" w:rsidRPr="00D7275E" w:rsidRDefault="00251DE2" w:rsidP="004056C0">
      <w:pPr>
        <w:tabs>
          <w:tab w:val="left" w:pos="0"/>
          <w:tab w:val="left" w:pos="851"/>
          <w:tab w:val="left" w:pos="993"/>
        </w:tabs>
        <w:spacing w:line="360" w:lineRule="auto"/>
        <w:ind w:firstLine="284"/>
        <w:jc w:val="both"/>
        <w:rPr>
          <w:sz w:val="28"/>
          <w:szCs w:val="28"/>
        </w:rPr>
      </w:pPr>
      <w:r w:rsidRPr="00D7275E">
        <w:rPr>
          <w:sz w:val="28"/>
          <w:szCs w:val="28"/>
        </w:rPr>
        <w:t>7. Содержание моделей управления денежными средствами</w:t>
      </w:r>
    </w:p>
    <w:p w:rsidR="00251DE2" w:rsidRPr="00D7275E" w:rsidRDefault="00251DE2" w:rsidP="004056C0">
      <w:pPr>
        <w:tabs>
          <w:tab w:val="left" w:pos="0"/>
          <w:tab w:val="left" w:pos="851"/>
          <w:tab w:val="left" w:pos="993"/>
        </w:tabs>
        <w:spacing w:line="360" w:lineRule="auto"/>
        <w:ind w:firstLine="284"/>
        <w:jc w:val="both"/>
        <w:rPr>
          <w:sz w:val="28"/>
          <w:szCs w:val="28"/>
        </w:rPr>
      </w:pPr>
      <w:r w:rsidRPr="00D7275E">
        <w:rPr>
          <w:sz w:val="28"/>
          <w:szCs w:val="28"/>
        </w:rPr>
        <w:t>8. Способы и методы управления запасами.</w:t>
      </w:r>
    </w:p>
    <w:p w:rsidR="00251DE2" w:rsidRPr="00D7275E" w:rsidRDefault="00251DE2" w:rsidP="004056C0">
      <w:pPr>
        <w:tabs>
          <w:tab w:val="left" w:pos="0"/>
          <w:tab w:val="left" w:pos="851"/>
          <w:tab w:val="left" w:pos="993"/>
        </w:tabs>
        <w:spacing w:line="360" w:lineRule="auto"/>
        <w:ind w:firstLine="284"/>
        <w:jc w:val="both"/>
        <w:rPr>
          <w:sz w:val="28"/>
          <w:szCs w:val="28"/>
        </w:rPr>
      </w:pPr>
      <w:r w:rsidRPr="00D7275E">
        <w:rPr>
          <w:sz w:val="28"/>
          <w:szCs w:val="28"/>
        </w:rPr>
        <w:t>9. Методы краткосрочного планирования оборотных активов</w:t>
      </w:r>
    </w:p>
    <w:p w:rsidR="00251DE2" w:rsidRPr="00D7275E" w:rsidRDefault="00251DE2" w:rsidP="004056C0">
      <w:pPr>
        <w:tabs>
          <w:tab w:val="left" w:pos="0"/>
          <w:tab w:val="left" w:pos="851"/>
          <w:tab w:val="left" w:pos="993"/>
        </w:tabs>
        <w:spacing w:line="360" w:lineRule="auto"/>
        <w:ind w:firstLine="284"/>
        <w:jc w:val="both"/>
        <w:rPr>
          <w:sz w:val="28"/>
          <w:szCs w:val="28"/>
        </w:rPr>
      </w:pPr>
      <w:r w:rsidRPr="00D7275E">
        <w:rPr>
          <w:sz w:val="28"/>
          <w:szCs w:val="28"/>
        </w:rPr>
        <w:lastRenderedPageBreak/>
        <w:t>10. Этапы оперативного финансового планирования.</w:t>
      </w:r>
    </w:p>
    <w:p w:rsidR="00251DE2" w:rsidRPr="00D7275E" w:rsidRDefault="00251DE2" w:rsidP="004056C0">
      <w:pPr>
        <w:tabs>
          <w:tab w:val="left" w:pos="0"/>
          <w:tab w:val="left" w:pos="851"/>
          <w:tab w:val="left" w:pos="993"/>
        </w:tabs>
        <w:spacing w:line="360" w:lineRule="auto"/>
        <w:ind w:firstLine="284"/>
        <w:jc w:val="both"/>
        <w:rPr>
          <w:sz w:val="28"/>
          <w:szCs w:val="28"/>
        </w:rPr>
      </w:pPr>
      <w:r w:rsidRPr="00D7275E">
        <w:rPr>
          <w:sz w:val="28"/>
          <w:szCs w:val="28"/>
        </w:rPr>
        <w:t>11. Нормативы оборотных средств: методика расчета, использование в оперативном финансовом планировании.</w:t>
      </w:r>
    </w:p>
    <w:p w:rsidR="00251DE2" w:rsidRPr="00D7275E" w:rsidRDefault="00251DE2" w:rsidP="004056C0">
      <w:pPr>
        <w:tabs>
          <w:tab w:val="left" w:pos="0"/>
          <w:tab w:val="left" w:pos="851"/>
          <w:tab w:val="left" w:pos="993"/>
        </w:tabs>
        <w:spacing w:line="360" w:lineRule="auto"/>
        <w:ind w:firstLine="284"/>
        <w:jc w:val="both"/>
        <w:rPr>
          <w:sz w:val="28"/>
          <w:szCs w:val="28"/>
        </w:rPr>
      </w:pPr>
      <w:r w:rsidRPr="00D7275E">
        <w:rPr>
          <w:sz w:val="28"/>
          <w:szCs w:val="28"/>
        </w:rPr>
        <w:t>12. Сущность, цель и задачи оперативного финансового планирования.</w:t>
      </w:r>
    </w:p>
    <w:p w:rsidR="00251DE2" w:rsidRPr="00D7275E" w:rsidRDefault="00251DE2" w:rsidP="004056C0">
      <w:pPr>
        <w:tabs>
          <w:tab w:val="left" w:pos="0"/>
          <w:tab w:val="left" w:pos="851"/>
          <w:tab w:val="left" w:pos="993"/>
        </w:tabs>
        <w:spacing w:line="360" w:lineRule="auto"/>
        <w:ind w:firstLine="284"/>
        <w:jc w:val="both"/>
        <w:rPr>
          <w:sz w:val="28"/>
          <w:szCs w:val="28"/>
        </w:rPr>
      </w:pPr>
      <w:r w:rsidRPr="00D7275E">
        <w:rPr>
          <w:sz w:val="28"/>
          <w:szCs w:val="28"/>
        </w:rPr>
        <w:t>13. Виды оперативных финансовых планов, их форматы.</w:t>
      </w:r>
    </w:p>
    <w:p w:rsidR="00251DE2" w:rsidRPr="00D7275E" w:rsidRDefault="00251DE2" w:rsidP="004056C0">
      <w:pPr>
        <w:tabs>
          <w:tab w:val="left" w:pos="0"/>
          <w:tab w:val="left" w:pos="851"/>
          <w:tab w:val="left" w:pos="993"/>
        </w:tabs>
        <w:spacing w:line="360" w:lineRule="auto"/>
        <w:ind w:firstLine="284"/>
        <w:jc w:val="both"/>
        <w:rPr>
          <w:sz w:val="28"/>
          <w:szCs w:val="28"/>
        </w:rPr>
      </w:pPr>
      <w:r w:rsidRPr="00D7275E">
        <w:rPr>
          <w:sz w:val="28"/>
          <w:szCs w:val="28"/>
        </w:rPr>
        <w:t>14. Порядок взаимодействия финансовой службы с центрами финансовой</w:t>
      </w:r>
    </w:p>
    <w:p w:rsidR="00251DE2" w:rsidRPr="00D7275E" w:rsidRDefault="00251DE2" w:rsidP="004056C0">
      <w:pPr>
        <w:tabs>
          <w:tab w:val="left" w:pos="0"/>
          <w:tab w:val="left" w:pos="851"/>
          <w:tab w:val="left" w:pos="993"/>
        </w:tabs>
        <w:spacing w:line="360" w:lineRule="auto"/>
        <w:ind w:firstLine="284"/>
        <w:jc w:val="both"/>
        <w:rPr>
          <w:sz w:val="28"/>
          <w:szCs w:val="28"/>
        </w:rPr>
      </w:pPr>
      <w:r w:rsidRPr="00D7275E">
        <w:rPr>
          <w:sz w:val="28"/>
          <w:szCs w:val="28"/>
        </w:rPr>
        <w:t>ответственности в процессе оперативно-управленческой работы.</w:t>
      </w:r>
    </w:p>
    <w:p w:rsidR="00251DE2" w:rsidRPr="00D7275E" w:rsidRDefault="00251DE2" w:rsidP="004056C0">
      <w:pPr>
        <w:tabs>
          <w:tab w:val="left" w:pos="0"/>
          <w:tab w:val="left" w:pos="851"/>
          <w:tab w:val="left" w:pos="993"/>
        </w:tabs>
        <w:spacing w:line="360" w:lineRule="auto"/>
        <w:ind w:firstLine="284"/>
        <w:jc w:val="both"/>
        <w:rPr>
          <w:sz w:val="28"/>
          <w:szCs w:val="28"/>
        </w:rPr>
      </w:pPr>
      <w:r w:rsidRPr="00D7275E">
        <w:rPr>
          <w:sz w:val="28"/>
          <w:szCs w:val="28"/>
        </w:rPr>
        <w:t>15. Контроль (мониторинг) исполнения бюджета. Процедуры контроля</w:t>
      </w:r>
    </w:p>
    <w:p w:rsidR="00251DE2" w:rsidRPr="00D7275E" w:rsidRDefault="00251DE2" w:rsidP="004056C0">
      <w:pPr>
        <w:tabs>
          <w:tab w:val="left" w:pos="0"/>
          <w:tab w:val="left" w:pos="851"/>
          <w:tab w:val="left" w:pos="993"/>
        </w:tabs>
        <w:spacing w:line="360" w:lineRule="auto"/>
        <w:ind w:firstLine="284"/>
        <w:jc w:val="both"/>
        <w:rPr>
          <w:sz w:val="28"/>
          <w:szCs w:val="28"/>
        </w:rPr>
      </w:pPr>
      <w:r w:rsidRPr="00D7275E">
        <w:rPr>
          <w:sz w:val="28"/>
          <w:szCs w:val="28"/>
        </w:rPr>
        <w:t>16. Централизованное управление денежными потоками с использованием счетов с нулевым остатком, системы кэш-пулинга.</w:t>
      </w:r>
    </w:p>
    <w:p w:rsidR="00251DE2" w:rsidRPr="00D7275E" w:rsidRDefault="00251DE2" w:rsidP="004056C0">
      <w:pPr>
        <w:tabs>
          <w:tab w:val="left" w:pos="0"/>
          <w:tab w:val="left" w:pos="851"/>
          <w:tab w:val="left" w:pos="993"/>
        </w:tabs>
        <w:spacing w:line="360" w:lineRule="auto"/>
        <w:ind w:firstLine="284"/>
        <w:jc w:val="both"/>
        <w:rPr>
          <w:sz w:val="28"/>
          <w:szCs w:val="28"/>
        </w:rPr>
      </w:pPr>
      <w:r w:rsidRPr="00D7275E">
        <w:rPr>
          <w:sz w:val="28"/>
          <w:szCs w:val="28"/>
        </w:rPr>
        <w:t>17. Платежный календарь: сущность, задачи, взаимосвязь с бюджетом</w:t>
      </w:r>
    </w:p>
    <w:p w:rsidR="00251DE2" w:rsidRPr="00D7275E" w:rsidRDefault="00251DE2" w:rsidP="004056C0">
      <w:pPr>
        <w:tabs>
          <w:tab w:val="left" w:pos="0"/>
          <w:tab w:val="left" w:pos="851"/>
          <w:tab w:val="left" w:pos="993"/>
        </w:tabs>
        <w:spacing w:line="360" w:lineRule="auto"/>
        <w:ind w:firstLine="284"/>
        <w:jc w:val="both"/>
        <w:rPr>
          <w:sz w:val="28"/>
          <w:szCs w:val="28"/>
        </w:rPr>
      </w:pPr>
      <w:r w:rsidRPr="00D7275E">
        <w:rPr>
          <w:sz w:val="28"/>
          <w:szCs w:val="28"/>
        </w:rPr>
        <w:t>движения денежных средств.</w:t>
      </w:r>
    </w:p>
    <w:p w:rsidR="00251DE2" w:rsidRPr="00D7275E" w:rsidRDefault="00251DE2" w:rsidP="004056C0">
      <w:pPr>
        <w:tabs>
          <w:tab w:val="left" w:pos="0"/>
          <w:tab w:val="left" w:pos="851"/>
          <w:tab w:val="left" w:pos="993"/>
        </w:tabs>
        <w:spacing w:line="360" w:lineRule="auto"/>
        <w:ind w:firstLine="284"/>
        <w:jc w:val="both"/>
        <w:rPr>
          <w:sz w:val="28"/>
          <w:szCs w:val="28"/>
        </w:rPr>
      </w:pPr>
      <w:r w:rsidRPr="00D7275E">
        <w:rPr>
          <w:sz w:val="28"/>
          <w:szCs w:val="28"/>
        </w:rPr>
        <w:t>18. Этапы разработки платежного календаря</w:t>
      </w:r>
    </w:p>
    <w:p w:rsidR="00251DE2" w:rsidRPr="00D7275E" w:rsidRDefault="00251DE2" w:rsidP="004056C0">
      <w:pPr>
        <w:tabs>
          <w:tab w:val="left" w:pos="0"/>
          <w:tab w:val="left" w:pos="851"/>
          <w:tab w:val="left" w:pos="993"/>
        </w:tabs>
        <w:spacing w:line="360" w:lineRule="auto"/>
        <w:ind w:firstLine="284"/>
        <w:jc w:val="both"/>
        <w:rPr>
          <w:sz w:val="28"/>
          <w:szCs w:val="28"/>
        </w:rPr>
      </w:pPr>
      <w:r w:rsidRPr="00D7275E">
        <w:rPr>
          <w:sz w:val="28"/>
          <w:szCs w:val="28"/>
        </w:rPr>
        <w:t>19. Сущность и назначение кассовой заявки.</w:t>
      </w:r>
    </w:p>
    <w:p w:rsidR="00251DE2" w:rsidRPr="00D7275E" w:rsidRDefault="00251DE2" w:rsidP="004056C0">
      <w:pPr>
        <w:tabs>
          <w:tab w:val="left" w:pos="0"/>
          <w:tab w:val="left" w:pos="851"/>
          <w:tab w:val="left" w:pos="993"/>
        </w:tabs>
        <w:spacing w:line="360" w:lineRule="auto"/>
        <w:ind w:firstLine="284"/>
        <w:jc w:val="both"/>
        <w:rPr>
          <w:sz w:val="28"/>
          <w:szCs w:val="28"/>
        </w:rPr>
      </w:pPr>
      <w:r w:rsidRPr="00D7275E">
        <w:rPr>
          <w:sz w:val="28"/>
          <w:szCs w:val="28"/>
        </w:rPr>
        <w:t>20. Расчет потребности в краткосрочном финансировании как составная часть оперативного финансового планирования.</w:t>
      </w:r>
    </w:p>
    <w:p w:rsidR="00251DE2" w:rsidRPr="00D7275E" w:rsidRDefault="00251DE2" w:rsidP="004056C0">
      <w:pPr>
        <w:tabs>
          <w:tab w:val="left" w:pos="0"/>
          <w:tab w:val="left" w:pos="851"/>
          <w:tab w:val="left" w:pos="993"/>
        </w:tabs>
        <w:spacing w:line="360" w:lineRule="auto"/>
        <w:ind w:firstLine="284"/>
        <w:jc w:val="both"/>
        <w:rPr>
          <w:sz w:val="28"/>
          <w:szCs w:val="28"/>
        </w:rPr>
      </w:pPr>
      <w:r w:rsidRPr="00D7275E">
        <w:rPr>
          <w:sz w:val="28"/>
          <w:szCs w:val="28"/>
        </w:rPr>
        <w:t>21. Содержание оперативной финансовой работы</w:t>
      </w:r>
      <w:r w:rsidR="007E4194">
        <w:rPr>
          <w:sz w:val="28"/>
          <w:szCs w:val="28"/>
        </w:rPr>
        <w:t>: о</w:t>
      </w:r>
      <w:r w:rsidRPr="00D7275E">
        <w:rPr>
          <w:sz w:val="28"/>
          <w:szCs w:val="28"/>
        </w:rPr>
        <w:t>рганизация денежных расчетов корпорации.</w:t>
      </w:r>
    </w:p>
    <w:p w:rsidR="00251DE2" w:rsidRPr="00D7275E" w:rsidRDefault="00251DE2" w:rsidP="004056C0">
      <w:pPr>
        <w:tabs>
          <w:tab w:val="left" w:pos="0"/>
          <w:tab w:val="left" w:pos="851"/>
          <w:tab w:val="left" w:pos="993"/>
        </w:tabs>
        <w:spacing w:line="360" w:lineRule="auto"/>
        <w:ind w:firstLine="284"/>
        <w:jc w:val="both"/>
        <w:rPr>
          <w:sz w:val="28"/>
          <w:szCs w:val="28"/>
        </w:rPr>
      </w:pPr>
      <w:r w:rsidRPr="00D7275E">
        <w:rPr>
          <w:sz w:val="28"/>
          <w:szCs w:val="28"/>
        </w:rPr>
        <w:t>22. Порядок подготовки платежно-расчетных документов.</w:t>
      </w:r>
    </w:p>
    <w:p w:rsidR="00251DE2" w:rsidRPr="00D7275E" w:rsidRDefault="00251DE2" w:rsidP="004056C0">
      <w:pPr>
        <w:tabs>
          <w:tab w:val="left" w:pos="0"/>
          <w:tab w:val="left" w:pos="851"/>
          <w:tab w:val="left" w:pos="993"/>
        </w:tabs>
        <w:spacing w:line="360" w:lineRule="auto"/>
        <w:ind w:firstLine="284"/>
        <w:jc w:val="both"/>
        <w:rPr>
          <w:sz w:val="28"/>
          <w:szCs w:val="28"/>
        </w:rPr>
      </w:pPr>
      <w:r w:rsidRPr="00D7275E">
        <w:rPr>
          <w:sz w:val="28"/>
          <w:szCs w:val="28"/>
        </w:rPr>
        <w:t>23. Характеристика счетов корпорации в коммерческих банках.</w:t>
      </w:r>
    </w:p>
    <w:p w:rsidR="00251DE2" w:rsidRPr="00D7275E" w:rsidRDefault="00251DE2" w:rsidP="004056C0">
      <w:pPr>
        <w:tabs>
          <w:tab w:val="left" w:pos="0"/>
          <w:tab w:val="left" w:pos="851"/>
          <w:tab w:val="left" w:pos="993"/>
        </w:tabs>
        <w:spacing w:line="360" w:lineRule="auto"/>
        <w:ind w:firstLine="284"/>
        <w:jc w:val="both"/>
        <w:rPr>
          <w:sz w:val="28"/>
          <w:szCs w:val="28"/>
        </w:rPr>
      </w:pPr>
      <w:r w:rsidRPr="00D7275E">
        <w:rPr>
          <w:sz w:val="28"/>
          <w:szCs w:val="28"/>
        </w:rPr>
        <w:t>24. Основные принципы организации расчетно-кассового обслуживания.</w:t>
      </w:r>
    </w:p>
    <w:p w:rsidR="00251DE2" w:rsidRPr="00D7275E" w:rsidRDefault="00251DE2" w:rsidP="004056C0">
      <w:pPr>
        <w:tabs>
          <w:tab w:val="left" w:pos="0"/>
          <w:tab w:val="left" w:pos="851"/>
          <w:tab w:val="left" w:pos="993"/>
        </w:tabs>
        <w:spacing w:line="360" w:lineRule="auto"/>
        <w:ind w:firstLine="284"/>
        <w:jc w:val="both"/>
        <w:rPr>
          <w:sz w:val="28"/>
          <w:szCs w:val="28"/>
        </w:rPr>
      </w:pPr>
      <w:r w:rsidRPr="00D7275E">
        <w:rPr>
          <w:sz w:val="28"/>
          <w:szCs w:val="28"/>
        </w:rPr>
        <w:t>25. Формы безналичных расчетов.</w:t>
      </w:r>
    </w:p>
    <w:p w:rsidR="00251DE2" w:rsidRPr="00D7275E" w:rsidRDefault="00251DE2" w:rsidP="004056C0">
      <w:pPr>
        <w:tabs>
          <w:tab w:val="left" w:pos="0"/>
          <w:tab w:val="left" w:pos="851"/>
          <w:tab w:val="left" w:pos="993"/>
        </w:tabs>
        <w:spacing w:line="360" w:lineRule="auto"/>
        <w:ind w:firstLine="284"/>
        <w:jc w:val="both"/>
        <w:rPr>
          <w:sz w:val="28"/>
          <w:szCs w:val="28"/>
        </w:rPr>
      </w:pPr>
      <w:r w:rsidRPr="00D7275E">
        <w:rPr>
          <w:sz w:val="28"/>
          <w:szCs w:val="28"/>
        </w:rPr>
        <w:t>26. Сущность контрольно-аналитической работы и ее место в системе</w:t>
      </w:r>
    </w:p>
    <w:p w:rsidR="00251DE2" w:rsidRPr="00D7275E" w:rsidRDefault="00251DE2" w:rsidP="004056C0">
      <w:pPr>
        <w:tabs>
          <w:tab w:val="left" w:pos="0"/>
          <w:tab w:val="left" w:pos="851"/>
          <w:tab w:val="left" w:pos="993"/>
        </w:tabs>
        <w:spacing w:line="360" w:lineRule="auto"/>
        <w:ind w:firstLine="284"/>
        <w:jc w:val="both"/>
        <w:rPr>
          <w:sz w:val="28"/>
          <w:szCs w:val="28"/>
        </w:rPr>
      </w:pPr>
      <w:r w:rsidRPr="00D7275E">
        <w:rPr>
          <w:sz w:val="28"/>
          <w:szCs w:val="28"/>
        </w:rPr>
        <w:t>управления деятельностью корпорации.</w:t>
      </w:r>
    </w:p>
    <w:p w:rsidR="00251DE2" w:rsidRPr="00D7275E" w:rsidRDefault="00251DE2" w:rsidP="004056C0">
      <w:pPr>
        <w:tabs>
          <w:tab w:val="left" w:pos="0"/>
          <w:tab w:val="left" w:pos="851"/>
          <w:tab w:val="left" w:pos="993"/>
        </w:tabs>
        <w:spacing w:line="360" w:lineRule="auto"/>
        <w:ind w:firstLine="284"/>
        <w:jc w:val="both"/>
        <w:rPr>
          <w:sz w:val="28"/>
          <w:szCs w:val="28"/>
        </w:rPr>
      </w:pPr>
      <w:r w:rsidRPr="00D7275E">
        <w:rPr>
          <w:sz w:val="28"/>
          <w:szCs w:val="28"/>
        </w:rPr>
        <w:t>27. Формы, принципы, задачи и ключевые направления финансового контроля в корпорации.</w:t>
      </w:r>
    </w:p>
    <w:p w:rsidR="00251DE2" w:rsidRPr="00D7275E" w:rsidRDefault="00251DE2" w:rsidP="004056C0">
      <w:pPr>
        <w:tabs>
          <w:tab w:val="left" w:pos="0"/>
          <w:tab w:val="left" w:pos="851"/>
          <w:tab w:val="left" w:pos="993"/>
        </w:tabs>
        <w:spacing w:line="360" w:lineRule="auto"/>
        <w:ind w:firstLine="284"/>
        <w:jc w:val="both"/>
        <w:rPr>
          <w:sz w:val="28"/>
          <w:szCs w:val="28"/>
        </w:rPr>
      </w:pPr>
      <w:r w:rsidRPr="00D7275E">
        <w:rPr>
          <w:sz w:val="28"/>
          <w:szCs w:val="28"/>
        </w:rPr>
        <w:t>28. Отчет об исполнении финансовых планов как вид контрольно- аналитической работы.</w:t>
      </w:r>
    </w:p>
    <w:p w:rsidR="00251DE2" w:rsidRPr="00D7275E" w:rsidRDefault="00251DE2" w:rsidP="004056C0">
      <w:pPr>
        <w:tabs>
          <w:tab w:val="left" w:pos="0"/>
          <w:tab w:val="left" w:pos="851"/>
          <w:tab w:val="left" w:pos="993"/>
        </w:tabs>
        <w:spacing w:line="360" w:lineRule="auto"/>
        <w:ind w:firstLine="284"/>
        <w:jc w:val="both"/>
        <w:rPr>
          <w:sz w:val="28"/>
          <w:szCs w:val="28"/>
        </w:rPr>
      </w:pPr>
      <w:r w:rsidRPr="00D7275E">
        <w:rPr>
          <w:sz w:val="28"/>
          <w:szCs w:val="28"/>
        </w:rPr>
        <w:t>29. План-факт анализ: сущность, методика проведения.</w:t>
      </w:r>
    </w:p>
    <w:p w:rsidR="0068631E" w:rsidRDefault="0068631E" w:rsidP="006C7B36">
      <w:pPr>
        <w:tabs>
          <w:tab w:val="left" w:pos="993"/>
        </w:tabs>
        <w:spacing w:line="360" w:lineRule="auto"/>
        <w:ind w:firstLine="709"/>
        <w:jc w:val="both"/>
        <w:rPr>
          <w:b/>
          <w:sz w:val="28"/>
          <w:szCs w:val="28"/>
        </w:rPr>
      </w:pPr>
    </w:p>
    <w:p w:rsidR="006C7B36" w:rsidRDefault="006C7B36" w:rsidP="006C7B36">
      <w:pPr>
        <w:tabs>
          <w:tab w:val="left" w:pos="993"/>
        </w:tabs>
        <w:spacing w:line="360" w:lineRule="auto"/>
        <w:ind w:firstLine="709"/>
        <w:jc w:val="both"/>
        <w:rPr>
          <w:b/>
          <w:sz w:val="28"/>
          <w:szCs w:val="28"/>
        </w:rPr>
      </w:pPr>
      <w:r>
        <w:rPr>
          <w:b/>
          <w:sz w:val="28"/>
          <w:szCs w:val="28"/>
        </w:rPr>
        <w:lastRenderedPageBreak/>
        <w:t>Пример экзаменационного билета</w:t>
      </w:r>
    </w:p>
    <w:p w:rsidR="006C7B36" w:rsidRPr="00FF3E47" w:rsidRDefault="006C7B36" w:rsidP="004056C0">
      <w:pPr>
        <w:tabs>
          <w:tab w:val="left" w:pos="993"/>
        </w:tabs>
        <w:spacing w:line="336" w:lineRule="auto"/>
        <w:ind w:firstLine="709"/>
        <w:jc w:val="both"/>
        <w:rPr>
          <w:sz w:val="28"/>
          <w:szCs w:val="28"/>
        </w:rPr>
      </w:pPr>
      <w:r>
        <w:rPr>
          <w:b/>
          <w:sz w:val="28"/>
          <w:szCs w:val="28"/>
        </w:rPr>
        <w:t>1.</w:t>
      </w:r>
      <w:r w:rsidRPr="00FF3E47">
        <w:t xml:space="preserve"> </w:t>
      </w:r>
      <w:r w:rsidRPr="00FF3E47">
        <w:rPr>
          <w:b/>
          <w:sz w:val="28"/>
          <w:szCs w:val="28"/>
        </w:rPr>
        <w:tab/>
      </w:r>
      <w:r w:rsidRPr="00B74190">
        <w:rPr>
          <w:sz w:val="28"/>
          <w:szCs w:val="28"/>
        </w:rPr>
        <w:t>Методы планирования денежн</w:t>
      </w:r>
      <w:r>
        <w:rPr>
          <w:sz w:val="28"/>
          <w:szCs w:val="28"/>
        </w:rPr>
        <w:t>ого потока по операционной деятельности (15 б)</w:t>
      </w:r>
      <w:r w:rsidRPr="00FF3E47">
        <w:rPr>
          <w:sz w:val="28"/>
          <w:szCs w:val="28"/>
        </w:rPr>
        <w:t>.</w:t>
      </w:r>
    </w:p>
    <w:p w:rsidR="006C7B36" w:rsidRPr="00FF3E47" w:rsidRDefault="006C7B36" w:rsidP="004056C0">
      <w:pPr>
        <w:tabs>
          <w:tab w:val="left" w:pos="993"/>
        </w:tabs>
        <w:spacing w:line="336" w:lineRule="auto"/>
        <w:ind w:firstLine="709"/>
        <w:jc w:val="both"/>
        <w:rPr>
          <w:sz w:val="28"/>
          <w:szCs w:val="28"/>
        </w:rPr>
      </w:pPr>
      <w:r>
        <w:rPr>
          <w:b/>
          <w:sz w:val="28"/>
          <w:szCs w:val="28"/>
        </w:rPr>
        <w:t>2.</w:t>
      </w:r>
      <w:r w:rsidRPr="00FF3E47">
        <w:t xml:space="preserve"> </w:t>
      </w:r>
      <w:r w:rsidRPr="00FF3E47">
        <w:rPr>
          <w:b/>
          <w:sz w:val="28"/>
          <w:szCs w:val="28"/>
        </w:rPr>
        <w:tab/>
      </w:r>
      <w:r w:rsidRPr="00B74190">
        <w:rPr>
          <w:sz w:val="28"/>
          <w:szCs w:val="28"/>
        </w:rPr>
        <w:t xml:space="preserve">Внутренние и внешние факторы, влияющие на величину денежных потоков </w:t>
      </w:r>
      <w:r w:rsidR="00A61CD5" w:rsidRPr="00B74190">
        <w:rPr>
          <w:sz w:val="28"/>
          <w:szCs w:val="28"/>
        </w:rPr>
        <w:t>компании.</w:t>
      </w:r>
      <w:r>
        <w:rPr>
          <w:sz w:val="28"/>
          <w:szCs w:val="28"/>
        </w:rPr>
        <w:t xml:space="preserve"> (15.б.)</w:t>
      </w:r>
      <w:r w:rsidRPr="00FF3E47">
        <w:rPr>
          <w:sz w:val="28"/>
          <w:szCs w:val="28"/>
        </w:rPr>
        <w:t>.</w:t>
      </w:r>
    </w:p>
    <w:p w:rsidR="006C7B36" w:rsidRPr="004056C0" w:rsidRDefault="006C7B36" w:rsidP="006C7B36">
      <w:pPr>
        <w:tabs>
          <w:tab w:val="left" w:pos="993"/>
        </w:tabs>
        <w:spacing w:line="360" w:lineRule="auto"/>
        <w:ind w:firstLine="709"/>
        <w:jc w:val="both"/>
        <w:rPr>
          <w:b/>
          <w:sz w:val="27"/>
          <w:szCs w:val="27"/>
        </w:rPr>
      </w:pPr>
      <w:r w:rsidRPr="004056C0">
        <w:rPr>
          <w:b/>
          <w:sz w:val="27"/>
          <w:szCs w:val="27"/>
        </w:rPr>
        <w:t>3. Тестовые задания</w:t>
      </w:r>
    </w:p>
    <w:p w:rsidR="006C7B36" w:rsidRPr="004056C0" w:rsidRDefault="006C7B36" w:rsidP="006C7B36">
      <w:pPr>
        <w:tabs>
          <w:tab w:val="left" w:pos="993"/>
        </w:tabs>
        <w:ind w:firstLine="709"/>
        <w:jc w:val="both"/>
        <w:rPr>
          <w:sz w:val="27"/>
          <w:szCs w:val="27"/>
        </w:rPr>
      </w:pPr>
      <w:r w:rsidRPr="004056C0">
        <w:rPr>
          <w:sz w:val="27"/>
          <w:szCs w:val="27"/>
        </w:rPr>
        <w:t xml:space="preserve">3.1. </w:t>
      </w:r>
      <w:r w:rsidRPr="004056C0">
        <w:rPr>
          <w:b/>
          <w:bCs/>
          <w:sz w:val="27"/>
          <w:szCs w:val="27"/>
        </w:rPr>
        <w:t xml:space="preserve"> </w:t>
      </w:r>
      <w:r w:rsidRPr="004056C0">
        <w:rPr>
          <w:bCs/>
          <w:sz w:val="27"/>
          <w:szCs w:val="27"/>
        </w:rPr>
        <w:t>Под финансовой работой в корпорации понимают:</w:t>
      </w:r>
      <w:r w:rsidRPr="004056C0">
        <w:rPr>
          <w:b/>
          <w:bCs/>
          <w:sz w:val="27"/>
          <w:szCs w:val="27"/>
        </w:rPr>
        <w:t xml:space="preserve"> </w:t>
      </w:r>
      <w:r w:rsidRPr="004056C0">
        <w:rPr>
          <w:sz w:val="27"/>
          <w:szCs w:val="27"/>
        </w:rPr>
        <w:t>(2 б):</w:t>
      </w:r>
    </w:p>
    <w:p w:rsidR="006C7B36" w:rsidRPr="004056C0" w:rsidRDefault="006C7B36" w:rsidP="006C7B36">
      <w:pPr>
        <w:pStyle w:val="Default"/>
        <w:ind w:firstLine="709"/>
        <w:jc w:val="both"/>
        <w:rPr>
          <w:sz w:val="27"/>
          <w:szCs w:val="27"/>
        </w:rPr>
      </w:pPr>
      <w:r w:rsidRPr="004056C0">
        <w:rPr>
          <w:sz w:val="27"/>
          <w:szCs w:val="27"/>
        </w:rPr>
        <w:t xml:space="preserve">а) деятельность специализированных финансовых и экономических служб по управлению финансами корпорации; </w:t>
      </w:r>
    </w:p>
    <w:p w:rsidR="006C7B36" w:rsidRPr="004056C0" w:rsidRDefault="006C7B36" w:rsidP="006C7B36">
      <w:pPr>
        <w:pStyle w:val="Default"/>
        <w:ind w:firstLine="709"/>
        <w:jc w:val="both"/>
        <w:rPr>
          <w:sz w:val="27"/>
          <w:szCs w:val="27"/>
        </w:rPr>
      </w:pPr>
      <w:r w:rsidRPr="004056C0">
        <w:rPr>
          <w:sz w:val="27"/>
          <w:szCs w:val="27"/>
        </w:rPr>
        <w:t xml:space="preserve">б) деятельность экономических служб корпорации по изысканию дополнительных денежных средств; </w:t>
      </w:r>
    </w:p>
    <w:p w:rsidR="006C7B36" w:rsidRPr="004056C0" w:rsidRDefault="006C7B36" w:rsidP="006C7B36">
      <w:pPr>
        <w:pStyle w:val="Default"/>
        <w:ind w:firstLine="709"/>
        <w:jc w:val="both"/>
        <w:rPr>
          <w:sz w:val="27"/>
          <w:szCs w:val="27"/>
        </w:rPr>
      </w:pPr>
      <w:r w:rsidRPr="004056C0">
        <w:rPr>
          <w:sz w:val="27"/>
          <w:szCs w:val="27"/>
        </w:rPr>
        <w:t xml:space="preserve">в) работу специализированных служб по обеспечению сохранности денежных ресурсов корпорации; </w:t>
      </w:r>
    </w:p>
    <w:p w:rsidR="006C7B36" w:rsidRPr="004056C0" w:rsidRDefault="006C7B36" w:rsidP="006C7B36">
      <w:pPr>
        <w:pStyle w:val="Default"/>
        <w:ind w:firstLine="709"/>
        <w:jc w:val="both"/>
        <w:rPr>
          <w:sz w:val="27"/>
          <w:szCs w:val="27"/>
        </w:rPr>
      </w:pPr>
      <w:r w:rsidRPr="004056C0">
        <w:rPr>
          <w:sz w:val="27"/>
          <w:szCs w:val="27"/>
        </w:rPr>
        <w:t xml:space="preserve">г) взаимоотношения компании с банком. </w:t>
      </w:r>
    </w:p>
    <w:p w:rsidR="006C7B36" w:rsidRPr="004056C0" w:rsidRDefault="00A61CD5" w:rsidP="006C7B36">
      <w:pPr>
        <w:tabs>
          <w:tab w:val="left" w:pos="993"/>
        </w:tabs>
        <w:ind w:firstLine="709"/>
        <w:jc w:val="both"/>
        <w:rPr>
          <w:sz w:val="27"/>
          <w:szCs w:val="27"/>
        </w:rPr>
      </w:pPr>
      <w:r w:rsidRPr="004056C0">
        <w:rPr>
          <w:sz w:val="27"/>
          <w:szCs w:val="27"/>
        </w:rPr>
        <w:t xml:space="preserve">3.2 </w:t>
      </w:r>
      <w:r w:rsidRPr="004056C0">
        <w:rPr>
          <w:b/>
          <w:bCs/>
          <w:sz w:val="27"/>
          <w:szCs w:val="27"/>
        </w:rPr>
        <w:t>В</w:t>
      </w:r>
      <w:r w:rsidR="006C7B36" w:rsidRPr="004056C0">
        <w:rPr>
          <w:bCs/>
          <w:sz w:val="27"/>
          <w:szCs w:val="27"/>
        </w:rPr>
        <w:t xml:space="preserve"> финансовую </w:t>
      </w:r>
      <w:r w:rsidRPr="004056C0">
        <w:rPr>
          <w:bCs/>
          <w:sz w:val="27"/>
          <w:szCs w:val="27"/>
        </w:rPr>
        <w:t>работу не</w:t>
      </w:r>
      <w:r w:rsidR="006C7B36" w:rsidRPr="004056C0">
        <w:rPr>
          <w:bCs/>
          <w:sz w:val="27"/>
          <w:szCs w:val="27"/>
        </w:rPr>
        <w:t xml:space="preserve"> включаются следующие направления:</w:t>
      </w:r>
      <w:r w:rsidR="006C7B36" w:rsidRPr="004056C0">
        <w:rPr>
          <w:sz w:val="27"/>
          <w:szCs w:val="27"/>
        </w:rPr>
        <w:t xml:space="preserve"> (2 б):</w:t>
      </w:r>
    </w:p>
    <w:p w:rsidR="006C7B36" w:rsidRPr="004056C0" w:rsidRDefault="006C7B36" w:rsidP="006C7B36">
      <w:pPr>
        <w:pStyle w:val="Default"/>
        <w:ind w:firstLine="709"/>
        <w:jc w:val="both"/>
        <w:rPr>
          <w:sz w:val="27"/>
          <w:szCs w:val="27"/>
        </w:rPr>
      </w:pPr>
      <w:r w:rsidRPr="004056C0">
        <w:rPr>
          <w:sz w:val="27"/>
          <w:szCs w:val="27"/>
        </w:rPr>
        <w:t xml:space="preserve">а) финансово–кредитное планирование; </w:t>
      </w:r>
    </w:p>
    <w:p w:rsidR="006C7B36" w:rsidRPr="004056C0" w:rsidRDefault="006C7B36" w:rsidP="006C7B36">
      <w:pPr>
        <w:pStyle w:val="Default"/>
        <w:ind w:firstLine="709"/>
        <w:jc w:val="both"/>
        <w:rPr>
          <w:sz w:val="27"/>
          <w:szCs w:val="27"/>
        </w:rPr>
      </w:pPr>
      <w:r w:rsidRPr="004056C0">
        <w:rPr>
          <w:sz w:val="27"/>
          <w:szCs w:val="27"/>
        </w:rPr>
        <w:t xml:space="preserve">б) финансирование затрат корпорации; </w:t>
      </w:r>
    </w:p>
    <w:p w:rsidR="006C7B36" w:rsidRPr="004056C0" w:rsidRDefault="006C7B36" w:rsidP="006C7B36">
      <w:pPr>
        <w:pStyle w:val="Default"/>
        <w:ind w:firstLine="709"/>
        <w:jc w:val="both"/>
        <w:rPr>
          <w:sz w:val="27"/>
          <w:szCs w:val="27"/>
        </w:rPr>
      </w:pPr>
      <w:r w:rsidRPr="004056C0">
        <w:rPr>
          <w:sz w:val="27"/>
          <w:szCs w:val="27"/>
        </w:rPr>
        <w:t xml:space="preserve">в) анализ рынков сбыта продукции компании; </w:t>
      </w:r>
    </w:p>
    <w:p w:rsidR="006C7B36" w:rsidRPr="004056C0" w:rsidRDefault="006C7B36" w:rsidP="006C7B36">
      <w:pPr>
        <w:pStyle w:val="Default"/>
        <w:ind w:firstLine="709"/>
        <w:jc w:val="both"/>
        <w:rPr>
          <w:sz w:val="27"/>
          <w:szCs w:val="27"/>
        </w:rPr>
      </w:pPr>
      <w:r w:rsidRPr="004056C0">
        <w:rPr>
          <w:sz w:val="27"/>
          <w:szCs w:val="27"/>
        </w:rPr>
        <w:t xml:space="preserve">г) организация выполнения денежных расчетов по финансовым обязательствам в установленные сроки и в требуемых объемах. </w:t>
      </w:r>
    </w:p>
    <w:p w:rsidR="006C7B36" w:rsidRPr="004056C0" w:rsidRDefault="006C7B36" w:rsidP="006C7B36">
      <w:pPr>
        <w:tabs>
          <w:tab w:val="left" w:pos="993"/>
        </w:tabs>
        <w:ind w:firstLine="709"/>
        <w:jc w:val="both"/>
        <w:rPr>
          <w:sz w:val="27"/>
          <w:szCs w:val="27"/>
        </w:rPr>
      </w:pPr>
      <w:r w:rsidRPr="004056C0">
        <w:rPr>
          <w:sz w:val="27"/>
          <w:szCs w:val="27"/>
        </w:rPr>
        <w:t>3.3. Определите величину чистого денежного потока от инвестиционных операций_____________(4 б.).</w:t>
      </w:r>
    </w:p>
    <w:p w:rsidR="006C7B36" w:rsidRPr="004056C0" w:rsidRDefault="006C7B36" w:rsidP="006C7B36">
      <w:pPr>
        <w:tabs>
          <w:tab w:val="left" w:pos="993"/>
        </w:tabs>
        <w:ind w:firstLine="709"/>
        <w:jc w:val="both"/>
        <w:rPr>
          <w:sz w:val="27"/>
          <w:szCs w:val="27"/>
        </w:rPr>
      </w:pPr>
      <w:r w:rsidRPr="004056C0">
        <w:rPr>
          <w:sz w:val="27"/>
          <w:szCs w:val="27"/>
        </w:rPr>
        <w:t>Выручка компании от реализации продукции составила 1 900 тыс. руб., поступила оплата от комитента по договору комиссии - 150 тыс. руб., поступила оплата от арендатора по договору аренды - 450 тыс. руб., от реализации выбывшего из эксплуатации оборудования поступило на счет компании 590 тыс. руб., приобретены корпоративные конвертируемые облигации на сумму 820 тыс. руб., выплачено дивидендов акционерам на сумму 750 тыс. руб.</w:t>
      </w:r>
    </w:p>
    <w:p w:rsidR="006C7B36" w:rsidRPr="004056C0" w:rsidRDefault="006C7B36" w:rsidP="006C7B36">
      <w:pPr>
        <w:tabs>
          <w:tab w:val="left" w:pos="1066"/>
        </w:tabs>
        <w:ind w:firstLine="709"/>
        <w:jc w:val="both"/>
        <w:rPr>
          <w:sz w:val="27"/>
          <w:szCs w:val="27"/>
        </w:rPr>
      </w:pPr>
      <w:r w:rsidRPr="004056C0">
        <w:rPr>
          <w:sz w:val="27"/>
          <w:szCs w:val="27"/>
        </w:rPr>
        <w:t xml:space="preserve">3.4 Перечислите показатели состояния дебиторской </w:t>
      </w:r>
      <w:r w:rsidR="00A61CD5" w:rsidRPr="004056C0">
        <w:rPr>
          <w:sz w:val="27"/>
          <w:szCs w:val="27"/>
        </w:rPr>
        <w:t>задолженности:</w:t>
      </w:r>
    </w:p>
    <w:p w:rsidR="006C7B36" w:rsidRPr="004056C0" w:rsidRDefault="006C7B36" w:rsidP="006C7B36">
      <w:pPr>
        <w:tabs>
          <w:tab w:val="left" w:pos="993"/>
        </w:tabs>
        <w:ind w:firstLine="709"/>
        <w:jc w:val="both"/>
        <w:rPr>
          <w:sz w:val="27"/>
          <w:szCs w:val="27"/>
        </w:rPr>
      </w:pPr>
      <w:r w:rsidRPr="004056C0">
        <w:rPr>
          <w:sz w:val="27"/>
          <w:szCs w:val="27"/>
        </w:rPr>
        <w:t xml:space="preserve"> (2 б):</w:t>
      </w:r>
    </w:p>
    <w:p w:rsidR="006C7B36" w:rsidRPr="004056C0" w:rsidRDefault="006C7B36" w:rsidP="006C7B36">
      <w:pPr>
        <w:tabs>
          <w:tab w:val="left" w:pos="993"/>
        </w:tabs>
        <w:spacing w:line="360" w:lineRule="auto"/>
        <w:ind w:firstLine="709"/>
        <w:jc w:val="both"/>
        <w:rPr>
          <w:sz w:val="27"/>
          <w:szCs w:val="27"/>
        </w:rPr>
      </w:pPr>
      <w:r w:rsidRPr="004056C0">
        <w:rPr>
          <w:b/>
          <w:sz w:val="27"/>
          <w:szCs w:val="27"/>
        </w:rPr>
        <w:t>4.</w:t>
      </w:r>
      <w:r w:rsidRPr="004056C0">
        <w:rPr>
          <w:sz w:val="27"/>
          <w:szCs w:val="27"/>
        </w:rPr>
        <w:t xml:space="preserve"> Практико-ориентированное задание (20 б).</w:t>
      </w:r>
    </w:p>
    <w:p w:rsidR="0068631E" w:rsidRPr="004056C0" w:rsidRDefault="006C7B36" w:rsidP="004056C0">
      <w:pPr>
        <w:pStyle w:val="3"/>
        <w:widowControl w:val="0"/>
        <w:tabs>
          <w:tab w:val="left" w:pos="993"/>
          <w:tab w:val="left" w:pos="1134"/>
        </w:tabs>
        <w:spacing w:after="0"/>
        <w:ind w:left="284" w:firstLine="709"/>
        <w:jc w:val="both"/>
        <w:rPr>
          <w:sz w:val="27"/>
          <w:szCs w:val="27"/>
        </w:rPr>
      </w:pPr>
      <w:r w:rsidRPr="004056C0">
        <w:rPr>
          <w:sz w:val="27"/>
          <w:szCs w:val="27"/>
        </w:rPr>
        <w:t>Определите планируемую сумму остатка денежных средств компании, если известно: объем денежного оборота по операционной деятельности компании, согласно плану поступления и расходования денежных средств, на предстоящий год составит 540 млн. руб., количество оборотов среднего остатка денежных активов в следующем году составит 30, коэффициент вариации поступления денежных средств в компанию в текущем году составил 0,12. Договором банковского обслуживания предусмотрен компенсационный остаток денежных активов в размере 1 % от планируемого денежного оборота компании по операционной деятельности, а сумма среднего инвестиционного остатка денежных активов составляет 10% от среднего операционного остатка денежных активов компании.</w:t>
      </w:r>
    </w:p>
    <w:p w:rsidR="008C6448" w:rsidRDefault="008C6448" w:rsidP="003575F9">
      <w:pPr>
        <w:keepNext/>
        <w:widowControl/>
        <w:spacing w:line="360" w:lineRule="auto"/>
        <w:ind w:firstLine="709"/>
        <w:jc w:val="both"/>
        <w:rPr>
          <w:b/>
          <w:sz w:val="28"/>
          <w:szCs w:val="28"/>
        </w:rPr>
        <w:sectPr w:rsidR="008C6448" w:rsidSect="009429FB">
          <w:headerReference w:type="default" r:id="rId8"/>
          <w:footerReference w:type="default" r:id="rId9"/>
          <w:footerReference w:type="first" r:id="rId10"/>
          <w:pgSz w:w="11906" w:h="16838"/>
          <w:pgMar w:top="1134" w:right="1134" w:bottom="1134" w:left="1134" w:header="709" w:footer="709" w:gutter="0"/>
          <w:pgNumType w:start="0"/>
          <w:cols w:space="708"/>
          <w:titlePg/>
          <w:docGrid w:linePitch="360"/>
        </w:sectPr>
      </w:pPr>
    </w:p>
    <w:p w:rsidR="00C9125B" w:rsidRPr="00D7275E" w:rsidRDefault="00C9125B" w:rsidP="003575F9">
      <w:pPr>
        <w:keepNext/>
        <w:widowControl/>
        <w:spacing w:line="360" w:lineRule="auto"/>
        <w:ind w:firstLine="709"/>
        <w:jc w:val="both"/>
        <w:rPr>
          <w:b/>
          <w:sz w:val="28"/>
          <w:szCs w:val="28"/>
        </w:rPr>
      </w:pPr>
      <w:r w:rsidRPr="00D7275E">
        <w:rPr>
          <w:b/>
          <w:sz w:val="28"/>
          <w:szCs w:val="28"/>
        </w:rPr>
        <w:lastRenderedPageBreak/>
        <w:t>Примеры оценочных средств для проверки каждой компетенции, формируемой дисциплиной</w:t>
      </w:r>
    </w:p>
    <w:tbl>
      <w:tblPr>
        <w:tblStyle w:val="a8"/>
        <w:tblW w:w="14884" w:type="dxa"/>
        <w:tblInd w:w="-34" w:type="dxa"/>
        <w:tblLayout w:type="fixed"/>
        <w:tblLook w:val="04A0" w:firstRow="1" w:lastRow="0" w:firstColumn="1" w:lastColumn="0" w:noHBand="0" w:noVBand="1"/>
      </w:tblPr>
      <w:tblGrid>
        <w:gridCol w:w="2304"/>
        <w:gridCol w:w="2015"/>
        <w:gridCol w:w="3052"/>
        <w:gridCol w:w="7513"/>
      </w:tblGrid>
      <w:tr w:rsidR="003C5643" w:rsidRPr="005F6C79" w:rsidTr="005F6C79">
        <w:tc>
          <w:tcPr>
            <w:tcW w:w="2304" w:type="dxa"/>
            <w:noWrap/>
          </w:tcPr>
          <w:p w:rsidR="003C5643" w:rsidRPr="005F6C79" w:rsidRDefault="003C5643" w:rsidP="00945A86">
            <w:pPr>
              <w:tabs>
                <w:tab w:val="left" w:pos="540"/>
              </w:tabs>
              <w:contextualSpacing/>
              <w:jc w:val="center"/>
              <w:rPr>
                <w:sz w:val="24"/>
                <w:szCs w:val="24"/>
              </w:rPr>
            </w:pPr>
            <w:r w:rsidRPr="005F6C79">
              <w:rPr>
                <w:sz w:val="24"/>
                <w:szCs w:val="24"/>
              </w:rPr>
              <w:t>Наименование компетенции</w:t>
            </w:r>
          </w:p>
        </w:tc>
        <w:tc>
          <w:tcPr>
            <w:tcW w:w="2015" w:type="dxa"/>
            <w:noWrap/>
          </w:tcPr>
          <w:p w:rsidR="003C5643" w:rsidRPr="005F6C79" w:rsidRDefault="003C5643" w:rsidP="00945A86">
            <w:pPr>
              <w:rPr>
                <w:sz w:val="24"/>
                <w:szCs w:val="24"/>
              </w:rPr>
            </w:pPr>
            <w:r w:rsidRPr="005F6C79">
              <w:rPr>
                <w:sz w:val="24"/>
                <w:szCs w:val="24"/>
              </w:rPr>
              <w:t>Наименование индикаторов достижения компетенции</w:t>
            </w:r>
          </w:p>
        </w:tc>
        <w:tc>
          <w:tcPr>
            <w:tcW w:w="3052" w:type="dxa"/>
            <w:noWrap/>
          </w:tcPr>
          <w:p w:rsidR="003C5643" w:rsidRPr="005F6C79" w:rsidRDefault="003C5643" w:rsidP="00945A86">
            <w:pPr>
              <w:rPr>
                <w:sz w:val="24"/>
                <w:szCs w:val="24"/>
              </w:rPr>
            </w:pPr>
            <w:r w:rsidRPr="005F6C79">
              <w:rPr>
                <w:sz w:val="24"/>
                <w:szCs w:val="24"/>
              </w:rPr>
              <w:t>Результаты обучения (умения и знания),</w:t>
            </w:r>
          </w:p>
        </w:tc>
        <w:tc>
          <w:tcPr>
            <w:tcW w:w="7513" w:type="dxa"/>
            <w:noWrap/>
          </w:tcPr>
          <w:p w:rsidR="003C5643" w:rsidRPr="005F6C79" w:rsidRDefault="003C5643" w:rsidP="003C5643">
            <w:pPr>
              <w:jc w:val="center"/>
              <w:rPr>
                <w:sz w:val="24"/>
                <w:szCs w:val="24"/>
              </w:rPr>
            </w:pPr>
            <w:r w:rsidRPr="005F6C79">
              <w:rPr>
                <w:sz w:val="24"/>
                <w:szCs w:val="24"/>
              </w:rPr>
              <w:t>Типовые контрольные задания</w:t>
            </w:r>
          </w:p>
        </w:tc>
      </w:tr>
      <w:tr w:rsidR="006D4B63" w:rsidRPr="005F6C79" w:rsidTr="005F6C79">
        <w:tc>
          <w:tcPr>
            <w:tcW w:w="2304" w:type="dxa"/>
            <w:vMerge w:val="restart"/>
            <w:noWrap/>
          </w:tcPr>
          <w:p w:rsidR="006D4B63" w:rsidRPr="005F6C79" w:rsidRDefault="006D4B63" w:rsidP="006D4B63">
            <w:pPr>
              <w:rPr>
                <w:sz w:val="24"/>
                <w:szCs w:val="24"/>
                <w:lang w:eastAsia="en-US"/>
              </w:rPr>
            </w:pPr>
            <w:r w:rsidRPr="005F6C79">
              <w:rPr>
                <w:sz w:val="24"/>
                <w:szCs w:val="24"/>
                <w:lang w:eastAsia="en-US"/>
              </w:rPr>
              <w:t>Способность выявлять тенденции и прогнозировать развитие бизнеса в реальном секторе экономики; формулировать предложения по повышению устойчивости компаний в условиях цифровизации экономики (</w:t>
            </w:r>
            <w:r w:rsidRPr="005F6C79">
              <w:rPr>
                <w:sz w:val="24"/>
                <w:szCs w:val="24"/>
              </w:rPr>
              <w:t>ПКП-1)</w:t>
            </w:r>
          </w:p>
        </w:tc>
        <w:tc>
          <w:tcPr>
            <w:tcW w:w="2015" w:type="dxa"/>
            <w:noWrap/>
          </w:tcPr>
          <w:p w:rsidR="006D4B63" w:rsidRPr="005F6C79" w:rsidRDefault="006D4B63" w:rsidP="006D4B63">
            <w:pPr>
              <w:pStyle w:val="Style2"/>
              <w:spacing w:line="240" w:lineRule="auto"/>
              <w:ind w:firstLine="0"/>
              <w:jc w:val="left"/>
              <w:rPr>
                <w:rStyle w:val="FontStyle12"/>
                <w:rFonts w:eastAsia="Calibri"/>
                <w:sz w:val="24"/>
                <w:szCs w:val="24"/>
              </w:rPr>
            </w:pPr>
            <w:r w:rsidRPr="005F6C79">
              <w:rPr>
                <w:rStyle w:val="FontStyle12"/>
                <w:rFonts w:eastAsia="Calibri"/>
                <w:sz w:val="24"/>
                <w:szCs w:val="24"/>
              </w:rPr>
              <w:t>1.Применяет знания</w:t>
            </w:r>
            <w:r w:rsidRPr="005F6C79">
              <w:t xml:space="preserve"> </w:t>
            </w:r>
            <w:r w:rsidRPr="005F6C79">
              <w:rPr>
                <w:rStyle w:val="FontStyle12"/>
                <w:rFonts w:eastAsia="Calibri"/>
                <w:sz w:val="24"/>
                <w:szCs w:val="24"/>
              </w:rPr>
              <w:t>тенденций развития бизнеса в реальном секторе экономики для финансово-экономического прогнозирования.</w:t>
            </w:r>
          </w:p>
          <w:p w:rsidR="006D4B63" w:rsidRPr="005F6C79" w:rsidRDefault="006D4B63" w:rsidP="006D4B63">
            <w:pPr>
              <w:pStyle w:val="a6"/>
              <w:widowControl/>
              <w:tabs>
                <w:tab w:val="left" w:pos="0"/>
              </w:tabs>
              <w:autoSpaceDE/>
              <w:autoSpaceDN/>
              <w:adjustRightInd/>
              <w:ind w:left="0"/>
              <w:contextualSpacing/>
              <w:rPr>
                <w:sz w:val="24"/>
                <w:szCs w:val="24"/>
              </w:rPr>
            </w:pPr>
          </w:p>
        </w:tc>
        <w:tc>
          <w:tcPr>
            <w:tcW w:w="3052" w:type="dxa"/>
            <w:noWrap/>
          </w:tcPr>
          <w:p w:rsidR="006D4B63" w:rsidRPr="005F6C79" w:rsidRDefault="006D4B63" w:rsidP="006D4B63">
            <w:pPr>
              <w:jc w:val="both"/>
              <w:rPr>
                <w:b/>
                <w:sz w:val="24"/>
                <w:szCs w:val="24"/>
                <w:lang w:eastAsia="en-US"/>
              </w:rPr>
            </w:pPr>
            <w:r w:rsidRPr="005F6C79">
              <w:rPr>
                <w:b/>
                <w:sz w:val="24"/>
                <w:szCs w:val="24"/>
                <w:lang w:eastAsia="en-US"/>
              </w:rPr>
              <w:t xml:space="preserve">Знать </w:t>
            </w:r>
            <w:r w:rsidRPr="005F6C79">
              <w:rPr>
                <w:sz w:val="24"/>
                <w:szCs w:val="24"/>
                <w:lang w:eastAsia="en-US"/>
              </w:rPr>
              <w:t>стандарты раскрытия корпоративной финансовой информации и методический инструментарий, используемый в процессе анализа корпоративной финансовой информации</w:t>
            </w:r>
          </w:p>
          <w:p w:rsidR="006D4B63" w:rsidRPr="005F6C79" w:rsidRDefault="006D4B63" w:rsidP="006D4B63">
            <w:pPr>
              <w:jc w:val="both"/>
              <w:rPr>
                <w:sz w:val="24"/>
                <w:szCs w:val="24"/>
                <w:lang w:eastAsia="en-US"/>
              </w:rPr>
            </w:pPr>
            <w:r w:rsidRPr="005F6C79">
              <w:rPr>
                <w:b/>
                <w:sz w:val="24"/>
                <w:szCs w:val="24"/>
                <w:lang w:eastAsia="en-US"/>
              </w:rPr>
              <w:t>Уметь</w:t>
            </w:r>
            <w:r w:rsidRPr="005F6C79">
              <w:rPr>
                <w:sz w:val="24"/>
                <w:szCs w:val="24"/>
                <w:lang w:eastAsia="en-US"/>
              </w:rPr>
              <w:t xml:space="preserve"> анализировать и</w:t>
            </w:r>
          </w:p>
          <w:p w:rsidR="006D4B63" w:rsidRPr="005F6C79" w:rsidRDefault="006D4B63" w:rsidP="005F6C79">
            <w:pPr>
              <w:jc w:val="both"/>
              <w:rPr>
                <w:sz w:val="24"/>
                <w:szCs w:val="24"/>
                <w:lang w:eastAsia="en-US"/>
              </w:rPr>
            </w:pPr>
            <w:r w:rsidRPr="005F6C79">
              <w:rPr>
                <w:sz w:val="24"/>
                <w:szCs w:val="24"/>
                <w:lang w:eastAsia="en-US"/>
              </w:rPr>
              <w:t xml:space="preserve">интерпретировать финансовую, бухгалтерскую и иную информацию, содержащуюся в отчетности коммерческих корпоративных организаций (корпораций) </w:t>
            </w:r>
          </w:p>
        </w:tc>
        <w:tc>
          <w:tcPr>
            <w:tcW w:w="7513" w:type="dxa"/>
            <w:noWrap/>
          </w:tcPr>
          <w:p w:rsidR="006D4B63" w:rsidRPr="005F6C79" w:rsidRDefault="006D4B63" w:rsidP="006D4B63">
            <w:pPr>
              <w:jc w:val="both"/>
              <w:rPr>
                <w:sz w:val="24"/>
                <w:szCs w:val="24"/>
              </w:rPr>
            </w:pPr>
            <w:r w:rsidRPr="005F6C79">
              <w:rPr>
                <w:b/>
                <w:sz w:val="24"/>
                <w:szCs w:val="24"/>
              </w:rPr>
              <w:t>1.</w:t>
            </w:r>
            <w:r w:rsidRPr="005F6C79">
              <w:rPr>
                <w:sz w:val="24"/>
                <w:szCs w:val="24"/>
              </w:rPr>
              <w:t xml:space="preserve">Задание выполняется с использованием отчетности публичной компании  </w:t>
            </w:r>
          </w:p>
          <w:p w:rsidR="006D4B63" w:rsidRPr="005F6C79" w:rsidRDefault="006D4B63" w:rsidP="006D4B63">
            <w:pPr>
              <w:jc w:val="both"/>
              <w:rPr>
                <w:sz w:val="24"/>
                <w:szCs w:val="24"/>
              </w:rPr>
            </w:pPr>
            <w:r w:rsidRPr="005F6C79">
              <w:rPr>
                <w:sz w:val="24"/>
                <w:szCs w:val="24"/>
              </w:rPr>
              <w:t xml:space="preserve"> Проведите анализ денежных потоков данной </w:t>
            </w:r>
            <w:r w:rsidR="005F6C79" w:rsidRPr="005F6C79">
              <w:rPr>
                <w:sz w:val="24"/>
                <w:szCs w:val="24"/>
              </w:rPr>
              <w:t>компании:</w:t>
            </w:r>
          </w:p>
          <w:p w:rsidR="006D4B63" w:rsidRPr="005F6C79" w:rsidRDefault="006D4B63" w:rsidP="006D4B63">
            <w:pPr>
              <w:jc w:val="both"/>
              <w:rPr>
                <w:sz w:val="24"/>
                <w:szCs w:val="24"/>
              </w:rPr>
            </w:pPr>
            <w:r w:rsidRPr="005F6C79">
              <w:rPr>
                <w:sz w:val="24"/>
                <w:szCs w:val="24"/>
              </w:rPr>
              <w:t xml:space="preserve"> Оцените динамику денежных потоков </w:t>
            </w:r>
            <w:r w:rsidR="005F6C79" w:rsidRPr="005F6C79">
              <w:rPr>
                <w:sz w:val="24"/>
                <w:szCs w:val="24"/>
              </w:rPr>
              <w:t>по операционной</w:t>
            </w:r>
            <w:r w:rsidRPr="005F6C79">
              <w:rPr>
                <w:sz w:val="24"/>
                <w:szCs w:val="24"/>
              </w:rPr>
              <w:t>, финансовой и инвестиционной деятельности.</w:t>
            </w:r>
          </w:p>
          <w:p w:rsidR="006D4B63" w:rsidRPr="005F6C79" w:rsidRDefault="006D4B63" w:rsidP="006D4B63">
            <w:pPr>
              <w:jc w:val="both"/>
              <w:rPr>
                <w:sz w:val="24"/>
                <w:szCs w:val="24"/>
              </w:rPr>
            </w:pPr>
            <w:r w:rsidRPr="005F6C79">
              <w:rPr>
                <w:sz w:val="24"/>
                <w:szCs w:val="24"/>
              </w:rPr>
              <w:t xml:space="preserve"> Проанализируйте структуру и динамику денежных потоков.  Идентифицируйте основные источники и основные виды использования денежных средств компании. </w:t>
            </w:r>
          </w:p>
          <w:p w:rsidR="006D4B63" w:rsidRPr="005F6C79" w:rsidRDefault="006D4B63" w:rsidP="006D4B63">
            <w:pPr>
              <w:jc w:val="both"/>
              <w:rPr>
                <w:sz w:val="24"/>
                <w:szCs w:val="24"/>
              </w:rPr>
            </w:pPr>
            <w:r w:rsidRPr="005F6C79">
              <w:rPr>
                <w:sz w:val="24"/>
                <w:szCs w:val="24"/>
              </w:rPr>
              <w:t>Оцените «качество» денежного потока компании.</w:t>
            </w:r>
          </w:p>
          <w:p w:rsidR="006D4B63" w:rsidRPr="005F6C79" w:rsidRDefault="006D4B63" w:rsidP="006D4B63">
            <w:pPr>
              <w:jc w:val="both"/>
              <w:rPr>
                <w:sz w:val="24"/>
                <w:szCs w:val="24"/>
              </w:rPr>
            </w:pPr>
            <w:r w:rsidRPr="005F6C79">
              <w:rPr>
                <w:sz w:val="24"/>
                <w:szCs w:val="24"/>
              </w:rPr>
              <w:t>Сравните денежные потоки и чистую прибыль выбранной компании и и проинтерпретируйте результаты.</w:t>
            </w:r>
          </w:p>
          <w:p w:rsidR="006D4B63" w:rsidRPr="005F6C79" w:rsidRDefault="006D4B63" w:rsidP="006D4B63">
            <w:pPr>
              <w:jc w:val="both"/>
              <w:rPr>
                <w:b/>
                <w:sz w:val="24"/>
                <w:szCs w:val="24"/>
              </w:rPr>
            </w:pPr>
            <w:r w:rsidRPr="005F6C79">
              <w:rPr>
                <w:sz w:val="24"/>
                <w:szCs w:val="24"/>
              </w:rPr>
              <w:t xml:space="preserve">Период анализа – 3 года. </w:t>
            </w:r>
          </w:p>
        </w:tc>
      </w:tr>
      <w:tr w:rsidR="00172BD7" w:rsidRPr="005F6C79" w:rsidTr="005F6C79">
        <w:tc>
          <w:tcPr>
            <w:tcW w:w="2304" w:type="dxa"/>
            <w:vMerge/>
            <w:noWrap/>
          </w:tcPr>
          <w:p w:rsidR="00172BD7" w:rsidRPr="005F6C79" w:rsidRDefault="00172BD7" w:rsidP="00945A86">
            <w:pPr>
              <w:rPr>
                <w:sz w:val="24"/>
                <w:szCs w:val="24"/>
                <w:lang w:eastAsia="en-US"/>
              </w:rPr>
            </w:pPr>
          </w:p>
        </w:tc>
        <w:tc>
          <w:tcPr>
            <w:tcW w:w="2015" w:type="dxa"/>
            <w:noWrap/>
          </w:tcPr>
          <w:p w:rsidR="00172BD7" w:rsidRPr="005F6C79" w:rsidRDefault="00172BD7" w:rsidP="003C5643">
            <w:pPr>
              <w:pStyle w:val="a6"/>
              <w:widowControl/>
              <w:tabs>
                <w:tab w:val="left" w:pos="0"/>
              </w:tabs>
              <w:autoSpaceDE/>
              <w:adjustRightInd/>
              <w:ind w:left="0"/>
              <w:contextualSpacing/>
              <w:rPr>
                <w:sz w:val="24"/>
                <w:szCs w:val="24"/>
                <w:lang w:eastAsia="en-US"/>
              </w:rPr>
            </w:pPr>
            <w:r w:rsidRPr="005F6C79">
              <w:rPr>
                <w:sz w:val="24"/>
                <w:szCs w:val="24"/>
                <w:lang w:eastAsia="en-US"/>
              </w:rPr>
              <w:t>2.</w:t>
            </w:r>
            <w:r w:rsidRPr="005F6C79">
              <w:rPr>
                <w:rStyle w:val="apple-converted-space"/>
                <w:rFonts w:eastAsia="Calibri"/>
                <w:sz w:val="24"/>
                <w:szCs w:val="24"/>
              </w:rPr>
              <w:t xml:space="preserve"> </w:t>
            </w:r>
            <w:r w:rsidRPr="005F6C79">
              <w:rPr>
                <w:rStyle w:val="FontStyle12"/>
                <w:rFonts w:eastAsia="Calibri"/>
                <w:sz w:val="24"/>
                <w:szCs w:val="24"/>
              </w:rPr>
              <w:t>Предлагает меры по</w:t>
            </w:r>
            <w:r w:rsidRPr="005F6C79">
              <w:t xml:space="preserve"> </w:t>
            </w:r>
            <w:r w:rsidRPr="005F6C79">
              <w:rPr>
                <w:rStyle w:val="FontStyle12"/>
                <w:rFonts w:eastAsia="Calibri"/>
                <w:sz w:val="24"/>
                <w:szCs w:val="24"/>
              </w:rPr>
              <w:t>повышению устойчивости компаний в условиях цифровизации экономики</w:t>
            </w:r>
            <w:r w:rsidRPr="005F6C79">
              <w:rPr>
                <w:sz w:val="24"/>
                <w:szCs w:val="24"/>
                <w:lang w:eastAsia="en-US"/>
              </w:rPr>
              <w:t xml:space="preserve"> </w:t>
            </w:r>
          </w:p>
        </w:tc>
        <w:tc>
          <w:tcPr>
            <w:tcW w:w="3052" w:type="dxa"/>
            <w:noWrap/>
          </w:tcPr>
          <w:p w:rsidR="00172BD7" w:rsidRPr="005F6C79" w:rsidRDefault="00172BD7" w:rsidP="00F2419A">
            <w:pPr>
              <w:jc w:val="both"/>
              <w:rPr>
                <w:sz w:val="24"/>
                <w:szCs w:val="24"/>
                <w:lang w:eastAsia="en-US"/>
              </w:rPr>
            </w:pPr>
            <w:r w:rsidRPr="005F6C79">
              <w:rPr>
                <w:b/>
                <w:sz w:val="24"/>
                <w:szCs w:val="24"/>
                <w:lang w:eastAsia="en-US"/>
              </w:rPr>
              <w:t xml:space="preserve">Знать </w:t>
            </w:r>
            <w:r w:rsidRPr="005F6C79">
              <w:rPr>
                <w:sz w:val="24"/>
                <w:szCs w:val="24"/>
                <w:lang w:eastAsia="en-US"/>
              </w:rPr>
              <w:t>методики оценки эффективности принимаемых решений, приемы разработки альтернативных финансовых и инвестиционных решений</w:t>
            </w:r>
          </w:p>
          <w:p w:rsidR="00172BD7" w:rsidRPr="005F6C79" w:rsidRDefault="00172BD7" w:rsidP="003C5643">
            <w:pPr>
              <w:rPr>
                <w:sz w:val="24"/>
                <w:szCs w:val="24"/>
                <w:lang w:eastAsia="en-US"/>
              </w:rPr>
            </w:pPr>
            <w:r w:rsidRPr="005F6C79">
              <w:rPr>
                <w:b/>
                <w:sz w:val="24"/>
                <w:szCs w:val="24"/>
                <w:lang w:eastAsia="en-US"/>
              </w:rPr>
              <w:t>Уметь</w:t>
            </w:r>
            <w:r w:rsidRPr="005F6C79">
              <w:rPr>
                <w:sz w:val="24"/>
                <w:szCs w:val="24"/>
                <w:lang w:eastAsia="en-US"/>
              </w:rPr>
              <w:t xml:space="preserve"> обосновать применение выбранных методов оценки </w:t>
            </w:r>
            <w:r w:rsidRPr="005F6C79">
              <w:rPr>
                <w:sz w:val="24"/>
                <w:szCs w:val="24"/>
              </w:rPr>
              <w:t xml:space="preserve">по повышению устойчивости </w:t>
            </w:r>
            <w:r w:rsidRPr="005F6C79">
              <w:rPr>
                <w:sz w:val="24"/>
                <w:szCs w:val="24"/>
              </w:rPr>
              <w:lastRenderedPageBreak/>
              <w:t>компаний в условиях цифровизации экономики</w:t>
            </w:r>
          </w:p>
        </w:tc>
        <w:tc>
          <w:tcPr>
            <w:tcW w:w="7513" w:type="dxa"/>
            <w:noWrap/>
          </w:tcPr>
          <w:p w:rsidR="00172BD7" w:rsidRPr="005F6C79" w:rsidRDefault="00172BD7" w:rsidP="00945A86">
            <w:pPr>
              <w:jc w:val="both"/>
              <w:rPr>
                <w:b/>
                <w:sz w:val="24"/>
                <w:szCs w:val="24"/>
              </w:rPr>
            </w:pPr>
            <w:r w:rsidRPr="005F6C79">
              <w:rPr>
                <w:b/>
                <w:sz w:val="24"/>
                <w:szCs w:val="24"/>
              </w:rPr>
              <w:lastRenderedPageBreak/>
              <w:t>Задание.</w:t>
            </w:r>
          </w:p>
          <w:p w:rsidR="00172BD7" w:rsidRPr="005F6C79" w:rsidRDefault="00172BD7" w:rsidP="00945A86">
            <w:pPr>
              <w:rPr>
                <w:sz w:val="24"/>
                <w:szCs w:val="24"/>
              </w:rPr>
            </w:pPr>
            <w:r w:rsidRPr="005F6C79">
              <w:rPr>
                <w:sz w:val="24"/>
                <w:szCs w:val="24"/>
              </w:rPr>
              <w:t>Определите длительность финансового цикла компании, если известно: период операционного цикла компании равен 132 дня, выручка компании от реализации товаров за год составила 11 260 тыс. руб., период оборота дебиторской задолженности составил 21 день, затраты на производство продукции составили в том же периоде 9 980 тыс. руб., величина дебиторской задолженности в среднем за год составила 650 тыс. руб., величина кредиторской задолженности в 2 раза превышает объем дебиторской задолженности, длительность оборота среднего запаса готовой продукции равна 49 дней.</w:t>
            </w:r>
          </w:p>
          <w:p w:rsidR="00172BD7" w:rsidRPr="005F6C79" w:rsidRDefault="00172BD7" w:rsidP="00E60759">
            <w:pPr>
              <w:rPr>
                <w:b/>
                <w:iCs/>
                <w:sz w:val="24"/>
                <w:szCs w:val="24"/>
              </w:rPr>
            </w:pPr>
            <w:r w:rsidRPr="005F6C79">
              <w:rPr>
                <w:b/>
                <w:iCs/>
                <w:sz w:val="24"/>
                <w:szCs w:val="24"/>
              </w:rPr>
              <w:t>Задание</w:t>
            </w:r>
          </w:p>
          <w:p w:rsidR="00172BD7" w:rsidRPr="005F6C79" w:rsidRDefault="00172BD7" w:rsidP="00E60759">
            <w:pPr>
              <w:rPr>
                <w:iCs/>
                <w:sz w:val="24"/>
                <w:szCs w:val="24"/>
              </w:rPr>
            </w:pPr>
            <w:r w:rsidRPr="005F6C79">
              <w:rPr>
                <w:iCs/>
                <w:sz w:val="24"/>
                <w:szCs w:val="24"/>
              </w:rPr>
              <w:lastRenderedPageBreak/>
              <w:t>Составить БДР И БДДС, балансовый отчет   на 1 квартал.</w:t>
            </w:r>
          </w:p>
          <w:p w:rsidR="00172BD7" w:rsidRPr="005F6C79" w:rsidRDefault="00172BD7" w:rsidP="00E60759">
            <w:pPr>
              <w:rPr>
                <w:iCs/>
                <w:sz w:val="24"/>
                <w:szCs w:val="24"/>
              </w:rPr>
            </w:pPr>
            <w:r w:rsidRPr="005F6C79">
              <w:rPr>
                <w:iCs/>
                <w:sz w:val="24"/>
                <w:szCs w:val="24"/>
              </w:rPr>
              <w:t>В случае если БДДС компании, окажется «несбалансированным», предложите действия, которые помогут восстановить «баланс»</w:t>
            </w:r>
          </w:p>
          <w:p w:rsidR="00172BD7" w:rsidRPr="005F6C79" w:rsidRDefault="00172BD7" w:rsidP="00E60759">
            <w:pPr>
              <w:rPr>
                <w:iCs/>
                <w:sz w:val="24"/>
                <w:szCs w:val="24"/>
              </w:rPr>
            </w:pPr>
            <w:r w:rsidRPr="005F6C79">
              <w:rPr>
                <w:iCs/>
                <w:sz w:val="24"/>
                <w:szCs w:val="24"/>
              </w:rPr>
              <w:t>Продажи: Планируется, что 20</w:t>
            </w:r>
            <w:r w:rsidR="005F6C79" w:rsidRPr="005F6C79">
              <w:rPr>
                <w:iCs/>
                <w:sz w:val="24"/>
                <w:szCs w:val="24"/>
              </w:rPr>
              <w:t>% от</w:t>
            </w:r>
            <w:r w:rsidRPr="005F6C79">
              <w:rPr>
                <w:iCs/>
                <w:sz w:val="24"/>
                <w:szCs w:val="24"/>
              </w:rPr>
              <w:t xml:space="preserve"> суммы реализации </w:t>
            </w:r>
            <w:r w:rsidR="005F6C79" w:rsidRPr="005F6C79">
              <w:rPr>
                <w:iCs/>
                <w:sz w:val="24"/>
                <w:szCs w:val="24"/>
              </w:rPr>
              <w:t>поступят в</w:t>
            </w:r>
            <w:r w:rsidRPr="005F6C79">
              <w:rPr>
                <w:iCs/>
                <w:sz w:val="24"/>
                <w:szCs w:val="24"/>
              </w:rPr>
              <w:t xml:space="preserve"> текущем месяце, 70% в следующем месяце, и 10% спустя два месяца после реализации. </w:t>
            </w:r>
          </w:p>
          <w:p w:rsidR="00172BD7" w:rsidRPr="005F6C79" w:rsidRDefault="00172BD7" w:rsidP="00E60759">
            <w:pPr>
              <w:rPr>
                <w:iCs/>
                <w:sz w:val="24"/>
                <w:szCs w:val="24"/>
              </w:rPr>
            </w:pPr>
            <w:r w:rsidRPr="005F6C79">
              <w:rPr>
                <w:iCs/>
                <w:sz w:val="24"/>
                <w:szCs w:val="24"/>
              </w:rPr>
              <w:t xml:space="preserve">Отгрузка </w:t>
            </w:r>
            <w:r w:rsidR="005F6C79" w:rsidRPr="005F6C79">
              <w:rPr>
                <w:iCs/>
                <w:sz w:val="24"/>
                <w:szCs w:val="24"/>
              </w:rPr>
              <w:t>продукции (</w:t>
            </w:r>
            <w:r w:rsidRPr="005F6C79">
              <w:rPr>
                <w:iCs/>
                <w:sz w:val="24"/>
                <w:szCs w:val="24"/>
              </w:rPr>
              <w:t>тыс. руб.):</w:t>
            </w:r>
          </w:p>
          <w:p w:rsidR="00172BD7" w:rsidRPr="005F6C79" w:rsidRDefault="00172BD7" w:rsidP="00E60759">
            <w:pPr>
              <w:rPr>
                <w:iCs/>
                <w:sz w:val="24"/>
                <w:szCs w:val="24"/>
              </w:rPr>
            </w:pPr>
            <w:r w:rsidRPr="005F6C79">
              <w:rPr>
                <w:iCs/>
                <w:sz w:val="24"/>
                <w:szCs w:val="24"/>
              </w:rPr>
              <w:t>октябрь</w:t>
            </w:r>
            <w:r w:rsidRPr="005F6C79">
              <w:rPr>
                <w:iCs/>
                <w:sz w:val="24"/>
                <w:szCs w:val="24"/>
              </w:rPr>
              <w:tab/>
              <w:t>1500</w:t>
            </w:r>
            <w:r w:rsidRPr="005F6C79">
              <w:rPr>
                <w:iCs/>
                <w:sz w:val="24"/>
                <w:szCs w:val="24"/>
              </w:rPr>
              <w:tab/>
              <w:t>январь</w:t>
            </w:r>
            <w:r w:rsidRPr="005F6C79">
              <w:rPr>
                <w:iCs/>
                <w:sz w:val="24"/>
                <w:szCs w:val="24"/>
              </w:rPr>
              <w:tab/>
              <w:t>4800</w:t>
            </w:r>
          </w:p>
          <w:p w:rsidR="00172BD7" w:rsidRPr="005F6C79" w:rsidRDefault="00172BD7" w:rsidP="00E60759">
            <w:pPr>
              <w:rPr>
                <w:iCs/>
                <w:sz w:val="24"/>
                <w:szCs w:val="24"/>
              </w:rPr>
            </w:pPr>
            <w:r w:rsidRPr="005F6C79">
              <w:rPr>
                <w:iCs/>
                <w:sz w:val="24"/>
                <w:szCs w:val="24"/>
              </w:rPr>
              <w:t>ноябрь</w:t>
            </w:r>
            <w:r w:rsidRPr="005F6C79">
              <w:rPr>
                <w:iCs/>
                <w:sz w:val="24"/>
                <w:szCs w:val="24"/>
              </w:rPr>
              <w:tab/>
              <w:t>2600</w:t>
            </w:r>
            <w:r w:rsidRPr="005F6C79">
              <w:rPr>
                <w:iCs/>
                <w:sz w:val="24"/>
                <w:szCs w:val="24"/>
              </w:rPr>
              <w:tab/>
              <w:t>февраль</w:t>
            </w:r>
            <w:r w:rsidRPr="005F6C79">
              <w:rPr>
                <w:iCs/>
                <w:sz w:val="24"/>
                <w:szCs w:val="24"/>
              </w:rPr>
              <w:tab/>
              <w:t>4050</w:t>
            </w:r>
          </w:p>
          <w:p w:rsidR="00172BD7" w:rsidRPr="005F6C79" w:rsidRDefault="00172BD7" w:rsidP="00E60759">
            <w:pPr>
              <w:rPr>
                <w:iCs/>
                <w:sz w:val="24"/>
                <w:szCs w:val="24"/>
              </w:rPr>
            </w:pPr>
            <w:r w:rsidRPr="005F6C79">
              <w:rPr>
                <w:iCs/>
                <w:sz w:val="24"/>
                <w:szCs w:val="24"/>
              </w:rPr>
              <w:t>декабрь</w:t>
            </w:r>
            <w:r w:rsidRPr="005F6C79">
              <w:rPr>
                <w:iCs/>
                <w:sz w:val="24"/>
                <w:szCs w:val="24"/>
              </w:rPr>
              <w:tab/>
              <w:t>3600</w:t>
            </w:r>
            <w:r w:rsidRPr="005F6C79">
              <w:rPr>
                <w:iCs/>
                <w:sz w:val="24"/>
                <w:szCs w:val="24"/>
              </w:rPr>
              <w:tab/>
              <w:t>март</w:t>
            </w:r>
            <w:r w:rsidRPr="005F6C79">
              <w:rPr>
                <w:iCs/>
                <w:sz w:val="24"/>
                <w:szCs w:val="24"/>
              </w:rPr>
              <w:tab/>
              <w:t>3750</w:t>
            </w:r>
          </w:p>
          <w:p w:rsidR="00172BD7" w:rsidRPr="005F6C79" w:rsidRDefault="00172BD7" w:rsidP="00E60759">
            <w:pPr>
              <w:rPr>
                <w:iCs/>
                <w:sz w:val="24"/>
                <w:szCs w:val="24"/>
              </w:rPr>
            </w:pPr>
            <w:r w:rsidRPr="005F6C79">
              <w:rPr>
                <w:iCs/>
                <w:sz w:val="24"/>
                <w:szCs w:val="24"/>
              </w:rPr>
              <w:t xml:space="preserve"> 12.01 организация заключила контракт на выполнение работ, срок окончания контракта 12.04. на сумму 2400 т. р., 16.01 поступил авансовый </w:t>
            </w:r>
            <w:r w:rsidR="005F6C79" w:rsidRPr="005F6C79">
              <w:rPr>
                <w:iCs/>
                <w:sz w:val="24"/>
                <w:szCs w:val="24"/>
              </w:rPr>
              <w:t>платеж 30</w:t>
            </w:r>
            <w:r w:rsidRPr="005F6C79">
              <w:rPr>
                <w:iCs/>
                <w:sz w:val="24"/>
                <w:szCs w:val="24"/>
              </w:rPr>
              <w:t xml:space="preserve">% от суммы контракта.  20.01 перечислен аванс на материалы для выполнения контракта на </w:t>
            </w:r>
            <w:r w:rsidR="005F6C79" w:rsidRPr="005F6C79">
              <w:rPr>
                <w:iCs/>
                <w:sz w:val="24"/>
                <w:szCs w:val="24"/>
              </w:rPr>
              <w:t>сумму 500</w:t>
            </w:r>
            <w:r w:rsidRPr="005F6C79">
              <w:rPr>
                <w:iCs/>
                <w:sz w:val="24"/>
                <w:szCs w:val="24"/>
              </w:rPr>
              <w:t xml:space="preserve"> т. р. </w:t>
            </w:r>
          </w:p>
          <w:p w:rsidR="00172BD7" w:rsidRPr="005F6C79" w:rsidRDefault="00172BD7" w:rsidP="00E60759">
            <w:pPr>
              <w:rPr>
                <w:iCs/>
                <w:sz w:val="24"/>
                <w:szCs w:val="24"/>
              </w:rPr>
            </w:pPr>
            <w:r w:rsidRPr="005F6C79">
              <w:rPr>
                <w:iCs/>
                <w:sz w:val="24"/>
                <w:szCs w:val="24"/>
              </w:rPr>
              <w:t xml:space="preserve">Поставки, оплата </w:t>
            </w:r>
            <w:r w:rsidR="005F6C79" w:rsidRPr="005F6C79">
              <w:rPr>
                <w:iCs/>
                <w:sz w:val="24"/>
                <w:szCs w:val="24"/>
              </w:rPr>
              <w:t>сырья (</w:t>
            </w:r>
            <w:r w:rsidRPr="005F6C79">
              <w:rPr>
                <w:iCs/>
                <w:sz w:val="24"/>
                <w:szCs w:val="24"/>
              </w:rPr>
              <w:t>тыс. руб.):</w:t>
            </w:r>
          </w:p>
          <w:p w:rsidR="00172BD7" w:rsidRPr="005F6C79" w:rsidRDefault="00172BD7" w:rsidP="00E60759">
            <w:pPr>
              <w:rPr>
                <w:iCs/>
                <w:sz w:val="24"/>
                <w:szCs w:val="24"/>
              </w:rPr>
            </w:pPr>
            <w:r w:rsidRPr="005F6C79">
              <w:rPr>
                <w:iCs/>
                <w:sz w:val="24"/>
                <w:szCs w:val="24"/>
              </w:rPr>
              <w:tab/>
              <w:t xml:space="preserve">                       Январь </w:t>
            </w:r>
            <w:r w:rsidRPr="005F6C79">
              <w:rPr>
                <w:iCs/>
                <w:sz w:val="24"/>
                <w:szCs w:val="24"/>
              </w:rPr>
              <w:tab/>
              <w:t xml:space="preserve">Февраль </w:t>
            </w:r>
            <w:r w:rsidRPr="005F6C79">
              <w:rPr>
                <w:iCs/>
                <w:sz w:val="24"/>
                <w:szCs w:val="24"/>
              </w:rPr>
              <w:tab/>
              <w:t xml:space="preserve">Март </w:t>
            </w:r>
          </w:p>
          <w:p w:rsidR="00172BD7" w:rsidRPr="005F6C79" w:rsidRDefault="00172BD7" w:rsidP="00E60759">
            <w:pPr>
              <w:rPr>
                <w:iCs/>
                <w:sz w:val="24"/>
                <w:szCs w:val="24"/>
              </w:rPr>
            </w:pPr>
            <w:r w:rsidRPr="005F6C79">
              <w:rPr>
                <w:iCs/>
                <w:sz w:val="24"/>
                <w:szCs w:val="24"/>
              </w:rPr>
              <w:t>Поставка сырья</w:t>
            </w:r>
            <w:r w:rsidRPr="005F6C79">
              <w:rPr>
                <w:iCs/>
                <w:sz w:val="24"/>
                <w:szCs w:val="24"/>
              </w:rPr>
              <w:tab/>
              <w:t xml:space="preserve">              1600</w:t>
            </w:r>
            <w:r w:rsidRPr="005F6C79">
              <w:rPr>
                <w:iCs/>
                <w:sz w:val="24"/>
                <w:szCs w:val="24"/>
              </w:rPr>
              <w:tab/>
              <w:t>1390</w:t>
            </w:r>
            <w:r w:rsidRPr="005F6C79">
              <w:rPr>
                <w:iCs/>
                <w:sz w:val="24"/>
                <w:szCs w:val="24"/>
              </w:rPr>
              <w:tab/>
              <w:t xml:space="preserve">             1450</w:t>
            </w:r>
          </w:p>
          <w:p w:rsidR="00172BD7" w:rsidRPr="005F6C79" w:rsidRDefault="00172BD7" w:rsidP="00E60759">
            <w:pPr>
              <w:rPr>
                <w:iCs/>
                <w:sz w:val="24"/>
                <w:szCs w:val="24"/>
              </w:rPr>
            </w:pPr>
            <w:r w:rsidRPr="005F6C79">
              <w:rPr>
                <w:iCs/>
                <w:sz w:val="24"/>
                <w:szCs w:val="24"/>
              </w:rPr>
              <w:t xml:space="preserve">Оплата поставки </w:t>
            </w:r>
            <w:r w:rsidRPr="005F6C79">
              <w:rPr>
                <w:iCs/>
                <w:sz w:val="24"/>
                <w:szCs w:val="24"/>
              </w:rPr>
              <w:tab/>
              <w:t>1360</w:t>
            </w:r>
            <w:r w:rsidRPr="005F6C79">
              <w:rPr>
                <w:iCs/>
                <w:sz w:val="24"/>
                <w:szCs w:val="24"/>
              </w:rPr>
              <w:tab/>
              <w:t xml:space="preserve">2500             </w:t>
            </w:r>
            <w:r w:rsidRPr="005F6C79">
              <w:rPr>
                <w:iCs/>
                <w:sz w:val="24"/>
                <w:szCs w:val="24"/>
              </w:rPr>
              <w:tab/>
              <w:t>1390</w:t>
            </w:r>
          </w:p>
          <w:p w:rsidR="00172BD7" w:rsidRPr="005F6C79" w:rsidRDefault="00172BD7" w:rsidP="00E60759">
            <w:pPr>
              <w:rPr>
                <w:iCs/>
                <w:sz w:val="24"/>
                <w:szCs w:val="24"/>
              </w:rPr>
            </w:pPr>
            <w:r w:rsidRPr="005F6C79">
              <w:rPr>
                <w:iCs/>
                <w:sz w:val="24"/>
                <w:szCs w:val="24"/>
              </w:rPr>
              <w:t xml:space="preserve">Израсходовано на </w:t>
            </w:r>
            <w:r w:rsidR="005F6C79" w:rsidRPr="005F6C79">
              <w:rPr>
                <w:iCs/>
                <w:sz w:val="24"/>
                <w:szCs w:val="24"/>
              </w:rPr>
              <w:t>производство от</w:t>
            </w:r>
            <w:r w:rsidRPr="005F6C79">
              <w:rPr>
                <w:iCs/>
                <w:sz w:val="24"/>
                <w:szCs w:val="24"/>
              </w:rPr>
              <w:t xml:space="preserve"> </w:t>
            </w:r>
            <w:r w:rsidRPr="005F6C79">
              <w:rPr>
                <w:iCs/>
                <w:sz w:val="24"/>
                <w:szCs w:val="24"/>
              </w:rPr>
              <w:tab/>
              <w:t xml:space="preserve">40% </w:t>
            </w:r>
          </w:p>
          <w:p w:rsidR="00172BD7" w:rsidRPr="005F6C79" w:rsidRDefault="005F6C79" w:rsidP="00E60759">
            <w:pPr>
              <w:rPr>
                <w:iCs/>
                <w:sz w:val="24"/>
                <w:szCs w:val="24"/>
              </w:rPr>
            </w:pPr>
            <w:r w:rsidRPr="005F6C79">
              <w:rPr>
                <w:iCs/>
                <w:sz w:val="24"/>
                <w:szCs w:val="24"/>
              </w:rPr>
              <w:t>Планируемые затраты</w:t>
            </w:r>
            <w:r w:rsidR="00172BD7" w:rsidRPr="005F6C79">
              <w:rPr>
                <w:iCs/>
                <w:sz w:val="24"/>
                <w:szCs w:val="24"/>
              </w:rPr>
              <w:t xml:space="preserve"> на оплату </w:t>
            </w:r>
            <w:r w:rsidRPr="005F6C79">
              <w:rPr>
                <w:iCs/>
                <w:sz w:val="24"/>
                <w:szCs w:val="24"/>
              </w:rPr>
              <w:t>труда, в</w:t>
            </w:r>
            <w:r w:rsidR="00172BD7" w:rsidRPr="005F6C79">
              <w:rPr>
                <w:iCs/>
                <w:sz w:val="24"/>
                <w:szCs w:val="24"/>
              </w:rPr>
              <w:t xml:space="preserve"> январе составляют 2 050 000 руб., в </w:t>
            </w:r>
            <w:r w:rsidRPr="005F6C79">
              <w:rPr>
                <w:iCs/>
                <w:sz w:val="24"/>
                <w:szCs w:val="24"/>
              </w:rPr>
              <w:t>феврале —</w:t>
            </w:r>
            <w:r w:rsidR="00172BD7" w:rsidRPr="005F6C79">
              <w:rPr>
                <w:iCs/>
                <w:sz w:val="24"/>
                <w:szCs w:val="24"/>
              </w:rPr>
              <w:t xml:space="preserve"> 1 800 000 руб., в марте     1 600 000 руб. </w:t>
            </w:r>
          </w:p>
          <w:p w:rsidR="00172BD7" w:rsidRPr="005F6C79" w:rsidRDefault="005F6C79" w:rsidP="00E60759">
            <w:pPr>
              <w:rPr>
                <w:iCs/>
                <w:sz w:val="24"/>
                <w:szCs w:val="24"/>
              </w:rPr>
            </w:pPr>
            <w:r w:rsidRPr="005F6C79">
              <w:rPr>
                <w:iCs/>
                <w:sz w:val="24"/>
                <w:szCs w:val="24"/>
              </w:rPr>
              <w:t>Ставка страховых</w:t>
            </w:r>
            <w:r w:rsidR="00172BD7" w:rsidRPr="005F6C79">
              <w:rPr>
                <w:iCs/>
                <w:sz w:val="24"/>
                <w:szCs w:val="24"/>
              </w:rPr>
              <w:t xml:space="preserve"> взносов 30,2%. Налог на имущество за квартал   -  </w:t>
            </w:r>
            <w:r w:rsidRPr="005F6C79">
              <w:rPr>
                <w:iCs/>
                <w:sz w:val="24"/>
                <w:szCs w:val="24"/>
              </w:rPr>
              <w:t>57 т.р.</w:t>
            </w:r>
            <w:r w:rsidR="00172BD7" w:rsidRPr="005F6C79">
              <w:rPr>
                <w:iCs/>
                <w:sz w:val="24"/>
                <w:szCs w:val="24"/>
              </w:rPr>
              <w:t xml:space="preserve"> Амортизация основных средств составит за квартал 120 т.р </w:t>
            </w:r>
          </w:p>
          <w:p w:rsidR="00172BD7" w:rsidRPr="005F6C79" w:rsidRDefault="00172BD7" w:rsidP="00E60759">
            <w:pPr>
              <w:rPr>
                <w:iCs/>
                <w:sz w:val="24"/>
                <w:szCs w:val="24"/>
              </w:rPr>
            </w:pPr>
            <w:r w:rsidRPr="005F6C79">
              <w:rPr>
                <w:iCs/>
                <w:sz w:val="24"/>
                <w:szCs w:val="24"/>
              </w:rPr>
              <w:t xml:space="preserve">По графику погашение долгосрочного кредита ежемесячно в размере 110 т.р (100 т.р тело долга и 10 т.р проценты). </w:t>
            </w:r>
          </w:p>
          <w:p w:rsidR="00172BD7" w:rsidRPr="005F6C79" w:rsidRDefault="00172BD7" w:rsidP="003C5643">
            <w:pPr>
              <w:rPr>
                <w:b/>
                <w:sz w:val="24"/>
                <w:szCs w:val="24"/>
              </w:rPr>
            </w:pPr>
            <w:r w:rsidRPr="005F6C79">
              <w:rPr>
                <w:iCs/>
                <w:sz w:val="24"/>
                <w:szCs w:val="24"/>
              </w:rPr>
              <w:t>13.03  планируется приобретение основных средств на сумму  400 т.р.,  оплата 50% по факту отгрузки, 50% отсрочка платежа месяц</w:t>
            </w:r>
          </w:p>
        </w:tc>
      </w:tr>
      <w:tr w:rsidR="00172BD7" w:rsidRPr="005F6C79" w:rsidTr="005F6C79">
        <w:tc>
          <w:tcPr>
            <w:tcW w:w="2304" w:type="dxa"/>
            <w:vMerge w:val="restart"/>
            <w:noWrap/>
          </w:tcPr>
          <w:p w:rsidR="00172BD7" w:rsidRPr="005F6C79" w:rsidRDefault="00172BD7" w:rsidP="00945A86">
            <w:pPr>
              <w:rPr>
                <w:sz w:val="24"/>
                <w:szCs w:val="24"/>
                <w:lang w:eastAsia="en-US"/>
              </w:rPr>
            </w:pPr>
            <w:r w:rsidRPr="005F6C79">
              <w:rPr>
                <w:sz w:val="24"/>
                <w:szCs w:val="24"/>
              </w:rPr>
              <w:lastRenderedPageBreak/>
              <w:t xml:space="preserve">Способность анализировать корпоративную финансовую и нефинансовую отчетность, рассчитывать </w:t>
            </w:r>
            <w:r w:rsidRPr="005F6C79">
              <w:rPr>
                <w:sz w:val="24"/>
                <w:szCs w:val="24"/>
              </w:rPr>
              <w:lastRenderedPageBreak/>
              <w:t xml:space="preserve">финансово-экономические и стоимостные показатели корпораций для обоснования и принятия инвестиционных решений </w:t>
            </w:r>
            <w:r w:rsidR="006D4B63" w:rsidRPr="005F6C79">
              <w:rPr>
                <w:sz w:val="24"/>
                <w:szCs w:val="24"/>
              </w:rPr>
              <w:t>(ПКП-4)</w:t>
            </w:r>
          </w:p>
        </w:tc>
        <w:tc>
          <w:tcPr>
            <w:tcW w:w="2015" w:type="dxa"/>
            <w:noWrap/>
          </w:tcPr>
          <w:p w:rsidR="00172BD7" w:rsidRPr="005F6C79" w:rsidRDefault="00172BD7" w:rsidP="00945A86">
            <w:pPr>
              <w:tabs>
                <w:tab w:val="left" w:pos="0"/>
              </w:tabs>
              <w:rPr>
                <w:sz w:val="24"/>
                <w:szCs w:val="24"/>
                <w:lang w:eastAsia="en-US"/>
              </w:rPr>
            </w:pPr>
            <w:r w:rsidRPr="005F6C79">
              <w:rPr>
                <w:rStyle w:val="FontStyle12"/>
                <w:rFonts w:eastAsia="Calibri"/>
                <w:sz w:val="24"/>
                <w:szCs w:val="24"/>
              </w:rPr>
              <w:lastRenderedPageBreak/>
              <w:t>1. Применяет стандарты раскрытия корпоративной финансовой и нефинансовой информации</w:t>
            </w:r>
            <w:r w:rsidRPr="005F6C79">
              <w:rPr>
                <w:sz w:val="24"/>
                <w:szCs w:val="24"/>
                <w:lang w:eastAsia="en-US"/>
              </w:rPr>
              <w:t xml:space="preserve"> </w:t>
            </w:r>
          </w:p>
        </w:tc>
        <w:tc>
          <w:tcPr>
            <w:tcW w:w="3052" w:type="dxa"/>
            <w:noWrap/>
          </w:tcPr>
          <w:p w:rsidR="00172BD7" w:rsidRPr="005F6C79" w:rsidRDefault="00172BD7" w:rsidP="00F2419A">
            <w:pPr>
              <w:jc w:val="both"/>
              <w:rPr>
                <w:sz w:val="24"/>
                <w:szCs w:val="24"/>
                <w:lang w:eastAsia="en-US"/>
              </w:rPr>
            </w:pPr>
            <w:r w:rsidRPr="005F6C79">
              <w:rPr>
                <w:b/>
                <w:sz w:val="24"/>
                <w:szCs w:val="24"/>
                <w:lang w:eastAsia="en-US"/>
              </w:rPr>
              <w:t>Знать</w:t>
            </w:r>
            <w:r w:rsidRPr="005F6C79">
              <w:rPr>
                <w:sz w:val="24"/>
                <w:szCs w:val="24"/>
                <w:lang w:eastAsia="en-US"/>
              </w:rPr>
              <w:t xml:space="preserve"> – состав и структуру финансовой отчетности корпорации, основы построения, расчета и анализа показателей, характеризующих деятельность корпорации, </w:t>
            </w:r>
            <w:r w:rsidRPr="005F6C79">
              <w:rPr>
                <w:sz w:val="24"/>
                <w:szCs w:val="24"/>
                <w:lang w:eastAsia="en-US"/>
              </w:rPr>
              <w:lastRenderedPageBreak/>
              <w:t>служащих основой для организации оперативной финансовой работы корпорации;</w:t>
            </w:r>
          </w:p>
          <w:p w:rsidR="00172BD7" w:rsidRPr="005F6C79" w:rsidRDefault="00172BD7" w:rsidP="003C5643">
            <w:pPr>
              <w:jc w:val="both"/>
              <w:rPr>
                <w:sz w:val="24"/>
                <w:szCs w:val="24"/>
                <w:lang w:eastAsia="en-US"/>
              </w:rPr>
            </w:pPr>
            <w:r w:rsidRPr="005F6C79">
              <w:rPr>
                <w:b/>
                <w:sz w:val="24"/>
                <w:szCs w:val="24"/>
                <w:lang w:eastAsia="en-US"/>
              </w:rPr>
              <w:t xml:space="preserve">Уметь </w:t>
            </w:r>
            <w:r w:rsidRPr="005F6C79">
              <w:rPr>
                <w:sz w:val="24"/>
                <w:szCs w:val="24"/>
                <w:lang w:eastAsia="en-US"/>
              </w:rPr>
              <w:t xml:space="preserve">– использовать </w:t>
            </w:r>
            <w:r w:rsidRPr="005F6C79">
              <w:rPr>
                <w:rStyle w:val="FontStyle12"/>
                <w:rFonts w:eastAsia="Calibri"/>
                <w:sz w:val="24"/>
                <w:szCs w:val="24"/>
              </w:rPr>
              <w:t>стандарты раскрытия корпоративной финансовой и нефинансовой информации</w:t>
            </w:r>
          </w:p>
        </w:tc>
        <w:tc>
          <w:tcPr>
            <w:tcW w:w="7513" w:type="dxa"/>
            <w:noWrap/>
          </w:tcPr>
          <w:p w:rsidR="00172BD7" w:rsidRPr="005F6C79" w:rsidRDefault="00172BD7" w:rsidP="00945A86">
            <w:pPr>
              <w:ind w:hanging="48"/>
              <w:jc w:val="both"/>
              <w:rPr>
                <w:b/>
                <w:iCs/>
                <w:color w:val="000000"/>
                <w:sz w:val="24"/>
                <w:szCs w:val="24"/>
              </w:rPr>
            </w:pPr>
            <w:r w:rsidRPr="005F6C79">
              <w:rPr>
                <w:b/>
                <w:iCs/>
                <w:color w:val="000000"/>
                <w:sz w:val="24"/>
                <w:szCs w:val="24"/>
              </w:rPr>
              <w:lastRenderedPageBreak/>
              <w:t>Задание 1.</w:t>
            </w:r>
          </w:p>
          <w:p w:rsidR="00172BD7" w:rsidRPr="005F6C79" w:rsidRDefault="00172BD7" w:rsidP="00945A86">
            <w:pPr>
              <w:ind w:firstLine="23"/>
              <w:jc w:val="both"/>
              <w:rPr>
                <w:sz w:val="24"/>
                <w:szCs w:val="24"/>
              </w:rPr>
            </w:pPr>
            <w:r w:rsidRPr="005F6C79">
              <w:rPr>
                <w:bCs/>
                <w:sz w:val="24"/>
                <w:szCs w:val="24"/>
                <w:shd w:val="clear" w:color="auto" w:fill="FFFFFF"/>
              </w:rPr>
              <w:t>Поясните, какие информационные технологии применяются в оперативной финансовой работе корпорации?</w:t>
            </w:r>
          </w:p>
          <w:p w:rsidR="00172BD7" w:rsidRPr="005F6C79" w:rsidRDefault="00172BD7" w:rsidP="00945A86">
            <w:pPr>
              <w:ind w:firstLine="23"/>
              <w:jc w:val="both"/>
              <w:rPr>
                <w:b/>
                <w:sz w:val="24"/>
                <w:szCs w:val="24"/>
              </w:rPr>
            </w:pPr>
            <w:r w:rsidRPr="005F6C79">
              <w:rPr>
                <w:b/>
                <w:sz w:val="24"/>
                <w:szCs w:val="24"/>
              </w:rPr>
              <w:t>Задание 2 .</w:t>
            </w:r>
          </w:p>
          <w:p w:rsidR="00172BD7" w:rsidRPr="005F6C79" w:rsidRDefault="00172BD7" w:rsidP="00945A86">
            <w:pPr>
              <w:ind w:firstLine="23"/>
              <w:jc w:val="both"/>
              <w:rPr>
                <w:sz w:val="24"/>
                <w:szCs w:val="24"/>
              </w:rPr>
            </w:pPr>
            <w:r w:rsidRPr="005F6C79">
              <w:rPr>
                <w:sz w:val="24"/>
                <w:szCs w:val="24"/>
              </w:rPr>
              <w:t xml:space="preserve">Определите планируемую сумму операционного остатка денежных средств компании, если известно: объем денежного оборота по операционной деятельности компании, согласно плану поступления и </w:t>
            </w:r>
            <w:r w:rsidRPr="005F6C79">
              <w:rPr>
                <w:sz w:val="24"/>
                <w:szCs w:val="24"/>
              </w:rPr>
              <w:lastRenderedPageBreak/>
              <w:t>расходования денежных средств, на предстоящий год составит 500 млн. руб., количество оборотов среднего остатка денежных активов в плановом году составит 24, операционный остаток денежных активов составлял в среднем 15 млн. руб., а фактический объем денежного оборота по текущим операциям компании составил в текущем году 436 млн. руб.</w:t>
            </w:r>
          </w:p>
          <w:p w:rsidR="00172BD7" w:rsidRPr="005F6C79" w:rsidRDefault="00172BD7" w:rsidP="00945A86">
            <w:pPr>
              <w:tabs>
                <w:tab w:val="left" w:pos="0"/>
                <w:tab w:val="left" w:pos="127"/>
              </w:tabs>
              <w:ind w:firstLine="23"/>
              <w:jc w:val="both"/>
              <w:rPr>
                <w:sz w:val="24"/>
                <w:szCs w:val="24"/>
              </w:rPr>
            </w:pPr>
            <w:r w:rsidRPr="005F6C79">
              <w:rPr>
                <w:b/>
                <w:iCs/>
                <w:sz w:val="24"/>
                <w:szCs w:val="24"/>
              </w:rPr>
              <w:t>Задание 2.</w:t>
            </w:r>
            <w:r w:rsidRPr="005F6C79">
              <w:rPr>
                <w:iCs/>
                <w:sz w:val="24"/>
                <w:szCs w:val="24"/>
              </w:rPr>
              <w:t xml:space="preserve"> Охарактеризуйте организацию движения денежных потоков при использовании новых банковских продуктов</w:t>
            </w:r>
          </w:p>
          <w:p w:rsidR="00172BD7" w:rsidRPr="005F6C79" w:rsidRDefault="00172BD7" w:rsidP="00945A86">
            <w:pPr>
              <w:ind w:firstLine="23"/>
              <w:jc w:val="both"/>
              <w:rPr>
                <w:sz w:val="24"/>
                <w:szCs w:val="24"/>
              </w:rPr>
            </w:pPr>
          </w:p>
          <w:p w:rsidR="00172BD7" w:rsidRPr="005F6C79" w:rsidRDefault="00172BD7" w:rsidP="00945A86">
            <w:pPr>
              <w:jc w:val="both"/>
              <w:rPr>
                <w:sz w:val="24"/>
                <w:szCs w:val="24"/>
              </w:rPr>
            </w:pPr>
          </w:p>
        </w:tc>
      </w:tr>
      <w:tr w:rsidR="00172BD7" w:rsidRPr="00D7275E" w:rsidTr="005F6C79">
        <w:tc>
          <w:tcPr>
            <w:tcW w:w="2304" w:type="dxa"/>
            <w:vMerge/>
            <w:noWrap/>
          </w:tcPr>
          <w:p w:rsidR="00172BD7" w:rsidRPr="005F6C79" w:rsidRDefault="00172BD7" w:rsidP="00945A86">
            <w:pPr>
              <w:jc w:val="both"/>
              <w:rPr>
                <w:sz w:val="24"/>
                <w:szCs w:val="24"/>
                <w:lang w:eastAsia="en-US"/>
              </w:rPr>
            </w:pPr>
          </w:p>
        </w:tc>
        <w:tc>
          <w:tcPr>
            <w:tcW w:w="2015" w:type="dxa"/>
            <w:noWrap/>
          </w:tcPr>
          <w:p w:rsidR="00172BD7" w:rsidRPr="005F6C79" w:rsidRDefault="00172BD7" w:rsidP="00945A86">
            <w:pPr>
              <w:pStyle w:val="a6"/>
              <w:tabs>
                <w:tab w:val="left" w:pos="0"/>
              </w:tabs>
              <w:ind w:left="0"/>
              <w:rPr>
                <w:sz w:val="24"/>
                <w:szCs w:val="24"/>
                <w:lang w:eastAsia="en-US"/>
              </w:rPr>
            </w:pPr>
            <w:r w:rsidRPr="005F6C79">
              <w:rPr>
                <w:sz w:val="24"/>
                <w:szCs w:val="24"/>
                <w:lang w:eastAsia="en-US"/>
              </w:rPr>
              <w:t>2.</w:t>
            </w:r>
            <w:r w:rsidRPr="005F6C79">
              <w:rPr>
                <w:rStyle w:val="apple-converted-space"/>
                <w:rFonts w:eastAsia="Calibri"/>
                <w:sz w:val="24"/>
                <w:szCs w:val="24"/>
              </w:rPr>
              <w:t xml:space="preserve"> </w:t>
            </w:r>
            <w:r w:rsidRPr="005F6C79">
              <w:rPr>
                <w:rStyle w:val="FontStyle12"/>
                <w:rFonts w:eastAsia="Calibri"/>
                <w:sz w:val="24"/>
                <w:szCs w:val="24"/>
              </w:rPr>
              <w:t>Грамотно использует современные методы и технологии сбора, обработки и анализа финансовой и нефинансовой информации для обоснования и принятия инвестиционных решений.</w:t>
            </w:r>
          </w:p>
        </w:tc>
        <w:tc>
          <w:tcPr>
            <w:tcW w:w="3052" w:type="dxa"/>
            <w:noWrap/>
          </w:tcPr>
          <w:p w:rsidR="00172BD7" w:rsidRPr="005F6C79" w:rsidRDefault="00172BD7" w:rsidP="00F2419A">
            <w:pPr>
              <w:jc w:val="both"/>
              <w:rPr>
                <w:sz w:val="24"/>
                <w:szCs w:val="24"/>
              </w:rPr>
            </w:pPr>
            <w:r w:rsidRPr="005F6C79">
              <w:rPr>
                <w:b/>
                <w:sz w:val="24"/>
                <w:szCs w:val="24"/>
                <w:lang w:eastAsia="en-US"/>
              </w:rPr>
              <w:t>Знать -</w:t>
            </w:r>
            <w:r w:rsidRPr="005F6C79">
              <w:rPr>
                <w:sz w:val="24"/>
                <w:szCs w:val="24"/>
              </w:rPr>
              <w:t xml:space="preserve"> принципы целеполагания и задачи оперативной финансовой работы </w:t>
            </w:r>
          </w:p>
          <w:p w:rsidR="00172BD7" w:rsidRPr="005F6C79" w:rsidRDefault="00172BD7" w:rsidP="00F2419A">
            <w:pPr>
              <w:jc w:val="both"/>
              <w:rPr>
                <w:sz w:val="24"/>
                <w:szCs w:val="24"/>
                <w:lang w:eastAsia="en-US"/>
              </w:rPr>
            </w:pPr>
            <w:r w:rsidRPr="005F6C79">
              <w:rPr>
                <w:b/>
                <w:sz w:val="24"/>
                <w:szCs w:val="24"/>
                <w:lang w:eastAsia="en-US"/>
              </w:rPr>
              <w:t>Уметь</w:t>
            </w:r>
            <w:r w:rsidRPr="005F6C79">
              <w:rPr>
                <w:sz w:val="24"/>
                <w:szCs w:val="24"/>
                <w:lang w:eastAsia="en-US"/>
              </w:rPr>
              <w:t xml:space="preserve"> – проводить анализ финансовой и нефинансовой отчетности, обосновывать решения финансово-экономических задач, в части   </w:t>
            </w:r>
            <w:r w:rsidRPr="005F6C79">
              <w:rPr>
                <w:sz w:val="24"/>
                <w:szCs w:val="24"/>
              </w:rPr>
              <w:t>принятия инвестиционных решений</w:t>
            </w:r>
          </w:p>
          <w:p w:rsidR="00172BD7" w:rsidRPr="005F6C79" w:rsidRDefault="00172BD7" w:rsidP="00945A86">
            <w:pPr>
              <w:jc w:val="both"/>
              <w:rPr>
                <w:b/>
                <w:sz w:val="24"/>
                <w:szCs w:val="24"/>
                <w:lang w:eastAsia="en-US"/>
              </w:rPr>
            </w:pPr>
          </w:p>
        </w:tc>
        <w:tc>
          <w:tcPr>
            <w:tcW w:w="7513" w:type="dxa"/>
            <w:noWrap/>
          </w:tcPr>
          <w:p w:rsidR="00172BD7" w:rsidRPr="005F6C79" w:rsidRDefault="00172BD7" w:rsidP="00945A86">
            <w:pPr>
              <w:ind w:firstLine="23"/>
              <w:jc w:val="both"/>
              <w:rPr>
                <w:sz w:val="24"/>
                <w:szCs w:val="24"/>
              </w:rPr>
            </w:pPr>
            <w:r w:rsidRPr="005F6C79">
              <w:rPr>
                <w:b/>
                <w:sz w:val="24"/>
                <w:szCs w:val="24"/>
              </w:rPr>
              <w:t>Задание 1.</w:t>
            </w:r>
            <w:r w:rsidRPr="005F6C79">
              <w:rPr>
                <w:sz w:val="24"/>
                <w:szCs w:val="24"/>
              </w:rPr>
              <w:t xml:space="preserve">  Компания «Стройтекс» производит большой спектр лакокрасочных материалов, которые реализуют строительным компаниям. Потребители обычно оплачивают продукцию после отгрузки, поэтому у компании нет безнадежной задолженности и просроченных долгов. В тоже время среди поставщиков аналогичной продукции нарастает конкуренция, и- поэтому компания внедряет коммерческое кредитование на условиях 4% скидка при оплате в течение 10 дней, срок оплаты 40 дней. </w:t>
            </w:r>
          </w:p>
          <w:p w:rsidR="00172BD7" w:rsidRPr="005F6C79" w:rsidRDefault="00172BD7" w:rsidP="00945A86">
            <w:pPr>
              <w:tabs>
                <w:tab w:val="left" w:pos="0"/>
                <w:tab w:val="left" w:pos="127"/>
              </w:tabs>
              <w:ind w:firstLine="23"/>
              <w:jc w:val="both"/>
              <w:rPr>
                <w:sz w:val="24"/>
                <w:szCs w:val="24"/>
              </w:rPr>
            </w:pPr>
            <w:r w:rsidRPr="005F6C79">
              <w:rPr>
                <w:sz w:val="24"/>
                <w:szCs w:val="24"/>
              </w:rPr>
              <w:t>•</w:t>
            </w:r>
            <w:r w:rsidRPr="005F6C79">
              <w:rPr>
                <w:sz w:val="24"/>
                <w:szCs w:val="24"/>
              </w:rPr>
              <w:tab/>
              <w:t>В результате перехода на новую политику кредитования, ожидается, что выручка возрастет с 3600 т. ед. до 4 500 тыс. ед. Доля переменных затрат в выручке не изменится и составит 65%.</w:t>
            </w:r>
          </w:p>
          <w:p w:rsidR="00172BD7" w:rsidRPr="005F6C79" w:rsidRDefault="00172BD7" w:rsidP="00945A86">
            <w:pPr>
              <w:tabs>
                <w:tab w:val="left" w:pos="0"/>
                <w:tab w:val="left" w:pos="127"/>
              </w:tabs>
              <w:ind w:firstLine="23"/>
              <w:jc w:val="both"/>
              <w:rPr>
                <w:sz w:val="24"/>
                <w:szCs w:val="24"/>
              </w:rPr>
            </w:pPr>
            <w:r w:rsidRPr="005F6C79">
              <w:rPr>
                <w:sz w:val="24"/>
                <w:szCs w:val="24"/>
              </w:rPr>
              <w:t>•</w:t>
            </w:r>
            <w:r w:rsidRPr="005F6C79">
              <w:rPr>
                <w:sz w:val="24"/>
                <w:szCs w:val="24"/>
              </w:rPr>
              <w:tab/>
              <w:t xml:space="preserve"> Средний объем безнадежных долгов в выручке достигнет 2%. </w:t>
            </w:r>
          </w:p>
          <w:p w:rsidR="00172BD7" w:rsidRPr="005F6C79" w:rsidRDefault="00172BD7" w:rsidP="00945A86">
            <w:pPr>
              <w:tabs>
                <w:tab w:val="left" w:pos="0"/>
                <w:tab w:val="left" w:pos="127"/>
              </w:tabs>
              <w:ind w:firstLine="23"/>
              <w:jc w:val="both"/>
              <w:rPr>
                <w:sz w:val="24"/>
                <w:szCs w:val="24"/>
              </w:rPr>
            </w:pPr>
            <w:r w:rsidRPr="005F6C79">
              <w:rPr>
                <w:sz w:val="24"/>
                <w:szCs w:val="24"/>
              </w:rPr>
              <w:t>•</w:t>
            </w:r>
            <w:r w:rsidRPr="005F6C79">
              <w:rPr>
                <w:sz w:val="24"/>
                <w:szCs w:val="24"/>
              </w:rPr>
              <w:tab/>
              <w:t>Для финансирования дебиторской задолженности компания привлекает кредит по ставке 20% годовых. Планируется, что скидкой воспользуются 60% строительных компаний, 30% будут оплачивать в конце срока отсрочки платежа, а 10% задержат оплату до 60 дней.</w:t>
            </w:r>
          </w:p>
          <w:p w:rsidR="00172BD7" w:rsidRPr="00945A86" w:rsidRDefault="00172BD7" w:rsidP="003C5643">
            <w:pPr>
              <w:tabs>
                <w:tab w:val="left" w:pos="0"/>
                <w:tab w:val="left" w:pos="127"/>
              </w:tabs>
              <w:ind w:firstLine="23"/>
              <w:jc w:val="both"/>
              <w:rPr>
                <w:b/>
                <w:iCs/>
                <w:color w:val="000000"/>
                <w:sz w:val="24"/>
                <w:szCs w:val="24"/>
              </w:rPr>
            </w:pPr>
            <w:r w:rsidRPr="005F6C79">
              <w:rPr>
                <w:sz w:val="24"/>
                <w:szCs w:val="24"/>
              </w:rPr>
              <w:t>•</w:t>
            </w:r>
            <w:r w:rsidRPr="005F6C79">
              <w:rPr>
                <w:sz w:val="24"/>
                <w:szCs w:val="24"/>
              </w:rPr>
              <w:tab/>
              <w:t>Выгодна ли компании политика кредитования?</w:t>
            </w:r>
          </w:p>
        </w:tc>
      </w:tr>
    </w:tbl>
    <w:p w:rsidR="00AF1704" w:rsidRDefault="00AF1704" w:rsidP="00FC10E3">
      <w:pPr>
        <w:ind w:firstLine="709"/>
        <w:jc w:val="both"/>
        <w:rPr>
          <w:i/>
          <w:sz w:val="28"/>
          <w:szCs w:val="28"/>
        </w:rPr>
      </w:pPr>
    </w:p>
    <w:p w:rsidR="00FF2BB0" w:rsidRDefault="00FF2BB0" w:rsidP="00FC10E3">
      <w:pPr>
        <w:ind w:firstLine="709"/>
        <w:jc w:val="both"/>
        <w:rPr>
          <w:i/>
          <w:sz w:val="28"/>
          <w:szCs w:val="28"/>
        </w:rPr>
        <w:sectPr w:rsidR="00FF2BB0" w:rsidSect="008C6448">
          <w:pgSz w:w="16838" w:h="11906" w:orient="landscape"/>
          <w:pgMar w:top="1134" w:right="1134" w:bottom="1134" w:left="1134" w:header="709" w:footer="709" w:gutter="0"/>
          <w:cols w:space="708"/>
          <w:titlePg/>
          <w:docGrid w:linePitch="360"/>
        </w:sectPr>
      </w:pPr>
    </w:p>
    <w:p w:rsidR="0093187F" w:rsidRPr="00D7275E" w:rsidRDefault="0093187F" w:rsidP="00FC10E3">
      <w:pPr>
        <w:pStyle w:val="1"/>
        <w:spacing w:before="0" w:line="360" w:lineRule="auto"/>
        <w:ind w:firstLine="709"/>
        <w:jc w:val="both"/>
      </w:pPr>
      <w:bookmarkStart w:id="17" w:name="_Toc415149567"/>
      <w:bookmarkStart w:id="18" w:name="_Toc449699550"/>
      <w:bookmarkStart w:id="19" w:name="_Toc494887657"/>
      <w:bookmarkStart w:id="20" w:name="_Toc178076509"/>
      <w:r w:rsidRPr="00D7275E">
        <w:lastRenderedPageBreak/>
        <w:t>8. Перечень основной и дополнительной учебной литературы, необходимой для освоения дисциплины</w:t>
      </w:r>
      <w:bookmarkEnd w:id="17"/>
      <w:bookmarkEnd w:id="18"/>
      <w:bookmarkEnd w:id="19"/>
      <w:bookmarkEnd w:id="20"/>
    </w:p>
    <w:p w:rsidR="003C5643" w:rsidRPr="00DA0FD9" w:rsidRDefault="003C5643" w:rsidP="003C5643">
      <w:pPr>
        <w:spacing w:line="360" w:lineRule="auto"/>
        <w:ind w:firstLine="709"/>
        <w:jc w:val="both"/>
        <w:rPr>
          <w:b/>
          <w:color w:val="FF0000"/>
          <w:sz w:val="28"/>
          <w:szCs w:val="28"/>
        </w:rPr>
      </w:pPr>
      <w:r w:rsidRPr="00DA0FD9">
        <w:rPr>
          <w:b/>
          <w:sz w:val="28"/>
          <w:szCs w:val="28"/>
        </w:rPr>
        <w:t>Нормативные правовые акты</w:t>
      </w:r>
    </w:p>
    <w:p w:rsidR="003C5643" w:rsidRPr="00DA0FD9" w:rsidRDefault="003C5643" w:rsidP="003C5643">
      <w:pPr>
        <w:pStyle w:val="a6"/>
        <w:widowControl/>
        <w:numPr>
          <w:ilvl w:val="0"/>
          <w:numId w:val="8"/>
        </w:numPr>
        <w:autoSpaceDE/>
        <w:autoSpaceDN/>
        <w:adjustRightInd/>
        <w:spacing w:line="360" w:lineRule="auto"/>
        <w:ind w:left="0" w:firstLine="709"/>
        <w:contextualSpacing/>
        <w:jc w:val="both"/>
        <w:rPr>
          <w:sz w:val="28"/>
          <w:szCs w:val="28"/>
        </w:rPr>
      </w:pPr>
      <w:r w:rsidRPr="00DA0FD9">
        <w:rPr>
          <w:sz w:val="28"/>
          <w:szCs w:val="28"/>
        </w:rPr>
        <w:t>Гражданский кодекс Российской Федерации (в действующей редакции)</w:t>
      </w:r>
    </w:p>
    <w:p w:rsidR="003C5643" w:rsidRPr="00DA0FD9" w:rsidRDefault="003C5643" w:rsidP="003C5643">
      <w:pPr>
        <w:pStyle w:val="a6"/>
        <w:widowControl/>
        <w:numPr>
          <w:ilvl w:val="0"/>
          <w:numId w:val="8"/>
        </w:numPr>
        <w:autoSpaceDE/>
        <w:autoSpaceDN/>
        <w:adjustRightInd/>
        <w:spacing w:line="360" w:lineRule="auto"/>
        <w:ind w:left="0" w:firstLine="709"/>
        <w:contextualSpacing/>
        <w:jc w:val="both"/>
        <w:rPr>
          <w:sz w:val="28"/>
          <w:szCs w:val="28"/>
        </w:rPr>
      </w:pPr>
      <w:r w:rsidRPr="00DA0FD9">
        <w:rPr>
          <w:sz w:val="28"/>
          <w:szCs w:val="28"/>
        </w:rPr>
        <w:t>Налоговый кодекс Российской Федерации (часть вторая) (в действующей редакции)</w:t>
      </w:r>
    </w:p>
    <w:p w:rsidR="003C5643" w:rsidRPr="00DA0FD9" w:rsidRDefault="003C5643" w:rsidP="003C5643">
      <w:pPr>
        <w:numPr>
          <w:ilvl w:val="0"/>
          <w:numId w:val="8"/>
        </w:numPr>
        <w:tabs>
          <w:tab w:val="num" w:pos="0"/>
          <w:tab w:val="left" w:pos="426"/>
          <w:tab w:val="left" w:pos="1066"/>
        </w:tabs>
        <w:autoSpaceDE/>
        <w:autoSpaceDN/>
        <w:adjustRightInd/>
        <w:spacing w:line="360" w:lineRule="auto"/>
        <w:ind w:left="0" w:firstLine="709"/>
        <w:jc w:val="both"/>
        <w:rPr>
          <w:sz w:val="28"/>
          <w:szCs w:val="28"/>
        </w:rPr>
      </w:pPr>
      <w:r w:rsidRPr="00DA0FD9">
        <w:rPr>
          <w:sz w:val="28"/>
          <w:szCs w:val="28"/>
        </w:rPr>
        <w:t>Федеральный закон «Об акционерных обществах» от 26.12.1995 г., № 208-ФЗ (с последующими изменениями и дополнениями)</w:t>
      </w:r>
    </w:p>
    <w:p w:rsidR="003C5643" w:rsidRPr="00DA0FD9" w:rsidRDefault="003C5643" w:rsidP="003C5643">
      <w:pPr>
        <w:numPr>
          <w:ilvl w:val="0"/>
          <w:numId w:val="8"/>
        </w:numPr>
        <w:tabs>
          <w:tab w:val="left" w:pos="426"/>
          <w:tab w:val="left" w:pos="1066"/>
        </w:tabs>
        <w:autoSpaceDE/>
        <w:autoSpaceDN/>
        <w:adjustRightInd/>
        <w:spacing w:line="360" w:lineRule="auto"/>
        <w:ind w:left="0" w:firstLine="709"/>
        <w:jc w:val="both"/>
        <w:rPr>
          <w:sz w:val="28"/>
          <w:szCs w:val="28"/>
        </w:rPr>
      </w:pPr>
      <w:r w:rsidRPr="00DA0FD9">
        <w:rPr>
          <w:sz w:val="28"/>
          <w:szCs w:val="28"/>
        </w:rPr>
        <w:t>Федеральный закон № 290-ФЗ «О внесении изменений в Федеральный закон «О применении контрольно-кассовой техники при осуществлении наличных денежных расчетов и (или) расчетов с использованием платежных карт» от 03.07.2016 N 290-ФЗ (последняя редакция)</w:t>
      </w:r>
    </w:p>
    <w:p w:rsidR="003C5643" w:rsidRPr="00DA0FD9" w:rsidRDefault="003C5643" w:rsidP="003C5643">
      <w:pPr>
        <w:numPr>
          <w:ilvl w:val="0"/>
          <w:numId w:val="8"/>
        </w:numPr>
        <w:tabs>
          <w:tab w:val="num" w:pos="0"/>
          <w:tab w:val="left" w:pos="426"/>
          <w:tab w:val="left" w:pos="1066"/>
        </w:tabs>
        <w:autoSpaceDE/>
        <w:autoSpaceDN/>
        <w:adjustRightInd/>
        <w:spacing w:line="360" w:lineRule="auto"/>
        <w:ind w:left="0" w:firstLine="709"/>
        <w:jc w:val="both"/>
        <w:rPr>
          <w:sz w:val="28"/>
          <w:szCs w:val="28"/>
        </w:rPr>
      </w:pPr>
      <w:r w:rsidRPr="00DA0FD9">
        <w:rPr>
          <w:sz w:val="28"/>
          <w:szCs w:val="28"/>
        </w:rPr>
        <w:t>Положение о безналичных расчетах в Российской Федерации.  Утверждено Банком России от 03.10.2002 № 2-П (ред. 19.06.2012).</w:t>
      </w:r>
    </w:p>
    <w:p w:rsidR="003C5643" w:rsidRPr="00DA0FD9" w:rsidRDefault="003C5643" w:rsidP="003C5643">
      <w:pPr>
        <w:widowControl/>
        <w:numPr>
          <w:ilvl w:val="0"/>
          <w:numId w:val="8"/>
        </w:numPr>
        <w:tabs>
          <w:tab w:val="num" w:pos="0"/>
          <w:tab w:val="left" w:pos="360"/>
          <w:tab w:val="left" w:pos="1134"/>
        </w:tabs>
        <w:autoSpaceDE/>
        <w:autoSpaceDN/>
        <w:adjustRightInd/>
        <w:spacing w:line="360" w:lineRule="auto"/>
        <w:ind w:left="0" w:firstLine="709"/>
        <w:jc w:val="both"/>
        <w:rPr>
          <w:sz w:val="28"/>
          <w:szCs w:val="28"/>
        </w:rPr>
      </w:pPr>
      <w:r w:rsidRPr="00DA0FD9">
        <w:rPr>
          <w:bCs/>
          <w:sz w:val="28"/>
          <w:szCs w:val="28"/>
        </w:rPr>
        <w:t>Приказ Минфина РФ от 28.08. 2014 г. № 84н «Об утверждении порядка определения стоимости чистых активов»</w:t>
      </w:r>
    </w:p>
    <w:p w:rsidR="003C5643" w:rsidRPr="00DA0FD9" w:rsidRDefault="003C5643" w:rsidP="003C5643">
      <w:pPr>
        <w:widowControl/>
        <w:numPr>
          <w:ilvl w:val="0"/>
          <w:numId w:val="8"/>
        </w:numPr>
        <w:tabs>
          <w:tab w:val="num" w:pos="0"/>
          <w:tab w:val="left" w:pos="1134"/>
        </w:tabs>
        <w:spacing w:line="360" w:lineRule="auto"/>
        <w:ind w:left="0" w:firstLine="709"/>
        <w:jc w:val="both"/>
        <w:rPr>
          <w:sz w:val="28"/>
          <w:szCs w:val="28"/>
        </w:rPr>
      </w:pPr>
      <w:r w:rsidRPr="00DA0FD9">
        <w:rPr>
          <w:sz w:val="28"/>
          <w:szCs w:val="28"/>
        </w:rPr>
        <w:t xml:space="preserve">   Положение по бухгалтерскому учету «Доходы организации», ПБУ 9/99. Приказ Минфина России от 06.05.1999 г. № 32н (с последующими изменениями и дополнениями).</w:t>
      </w:r>
    </w:p>
    <w:p w:rsidR="003C5643" w:rsidRPr="00DA0FD9" w:rsidRDefault="003C5643" w:rsidP="003C5643">
      <w:pPr>
        <w:widowControl/>
        <w:numPr>
          <w:ilvl w:val="0"/>
          <w:numId w:val="8"/>
        </w:numPr>
        <w:tabs>
          <w:tab w:val="num" w:pos="142"/>
          <w:tab w:val="left" w:pos="1276"/>
        </w:tabs>
        <w:spacing w:line="360" w:lineRule="auto"/>
        <w:ind w:left="0" w:firstLine="709"/>
        <w:jc w:val="both"/>
        <w:rPr>
          <w:sz w:val="28"/>
          <w:szCs w:val="28"/>
        </w:rPr>
      </w:pPr>
      <w:r w:rsidRPr="00DA0FD9">
        <w:rPr>
          <w:sz w:val="28"/>
          <w:szCs w:val="28"/>
        </w:rPr>
        <w:t xml:space="preserve">  Положение по бухгалтерскому учету «Расходы организации», ПБУ 10/99. Приказ Минфина России от 06.05.1999 г. № 33н (с последующими изменениями и дополнениями).</w:t>
      </w:r>
    </w:p>
    <w:p w:rsidR="003C5643" w:rsidRPr="00DA0FD9" w:rsidRDefault="003C5643" w:rsidP="003C5643">
      <w:pPr>
        <w:pStyle w:val="a6"/>
        <w:numPr>
          <w:ilvl w:val="0"/>
          <w:numId w:val="8"/>
        </w:numPr>
        <w:tabs>
          <w:tab w:val="clear" w:pos="1211"/>
        </w:tabs>
        <w:spacing w:line="360" w:lineRule="auto"/>
        <w:ind w:left="0" w:firstLine="709"/>
        <w:jc w:val="both"/>
        <w:rPr>
          <w:sz w:val="28"/>
          <w:szCs w:val="28"/>
        </w:rPr>
      </w:pPr>
      <w:r w:rsidRPr="00DA0FD9">
        <w:rPr>
          <w:sz w:val="28"/>
          <w:szCs w:val="28"/>
        </w:rPr>
        <w:t>Приказ Минфина РФ от 2 февраля 2011 г. N 11н "Об утверждении Положения по бухгалтерскому учету "Отчет о движении денежных средств" (ПБУ 23/2011)"</w:t>
      </w:r>
    </w:p>
    <w:p w:rsidR="003C5643" w:rsidRPr="00DA0FD9" w:rsidRDefault="003C5643" w:rsidP="003C5643">
      <w:pPr>
        <w:spacing w:line="360" w:lineRule="auto"/>
        <w:ind w:firstLine="709"/>
        <w:jc w:val="both"/>
        <w:rPr>
          <w:b/>
          <w:sz w:val="28"/>
          <w:szCs w:val="28"/>
        </w:rPr>
      </w:pPr>
      <w:bookmarkStart w:id="21" w:name="_Toc19713518"/>
      <w:bookmarkStart w:id="22" w:name="_Toc494887658"/>
      <w:r w:rsidRPr="00DA0FD9">
        <w:rPr>
          <w:b/>
          <w:sz w:val="28"/>
          <w:szCs w:val="28"/>
        </w:rPr>
        <w:t>Основная литература:</w:t>
      </w:r>
      <w:bookmarkStart w:id="23" w:name="_Toc305285806"/>
      <w:bookmarkStart w:id="24" w:name="_Toc305285761"/>
      <w:bookmarkStart w:id="25" w:name="_Toc240096621"/>
      <w:bookmarkEnd w:id="21"/>
      <w:bookmarkEnd w:id="23"/>
      <w:bookmarkEnd w:id="24"/>
      <w:bookmarkEnd w:id="25"/>
    </w:p>
    <w:p w:rsidR="003C5643" w:rsidRDefault="003C5643" w:rsidP="003C5643">
      <w:pPr>
        <w:pStyle w:val="a6"/>
        <w:widowControl/>
        <w:numPr>
          <w:ilvl w:val="0"/>
          <w:numId w:val="8"/>
        </w:numPr>
        <w:spacing w:line="360" w:lineRule="auto"/>
        <w:ind w:left="0" w:firstLine="709"/>
        <w:jc w:val="both"/>
        <w:rPr>
          <w:sz w:val="28"/>
          <w:szCs w:val="28"/>
        </w:rPr>
      </w:pPr>
      <w:r w:rsidRPr="00DA0FD9">
        <w:rPr>
          <w:sz w:val="28"/>
          <w:szCs w:val="28"/>
        </w:rPr>
        <w:t xml:space="preserve"> Корпоративные финансы: учебник для студ. вузов, обуч. по напр. подгот. "Экономика" (квалиф. (степень) "бакалавр") / </w:t>
      </w:r>
      <w:r w:rsidR="005F6C79" w:rsidRPr="00DA0FD9">
        <w:rPr>
          <w:sz w:val="28"/>
          <w:szCs w:val="28"/>
        </w:rPr>
        <w:t>Финуниверситет;</w:t>
      </w:r>
      <w:r w:rsidRPr="00DA0FD9">
        <w:rPr>
          <w:sz w:val="28"/>
          <w:szCs w:val="28"/>
        </w:rPr>
        <w:t xml:space="preserve"> под ред. Е. И. Шохина. - Москва: Кнорус, 2015, 2016, 2018. - 318 с. – Текст: </w:t>
      </w:r>
      <w:r w:rsidRPr="00DA0FD9">
        <w:rPr>
          <w:sz w:val="28"/>
          <w:szCs w:val="28"/>
        </w:rPr>
        <w:lastRenderedPageBreak/>
        <w:t xml:space="preserve">непосредственный. - То же. - 2020. - ЭБС BOOK.ru. -  URL: https://book.ru/book/932076 (дата обращения: </w:t>
      </w:r>
      <w:bookmarkStart w:id="26" w:name="_Hlk175913440"/>
      <w:r w:rsidRPr="00DA0FD9">
        <w:rPr>
          <w:sz w:val="28"/>
          <w:szCs w:val="28"/>
        </w:rPr>
        <w:t>30.08.2024</w:t>
      </w:r>
      <w:bookmarkEnd w:id="26"/>
      <w:r w:rsidRPr="00DA0FD9">
        <w:rPr>
          <w:sz w:val="28"/>
          <w:szCs w:val="28"/>
        </w:rPr>
        <w:t>). — Текст: электронный.</w:t>
      </w:r>
    </w:p>
    <w:p w:rsidR="003C5643" w:rsidRPr="00DA0FD9" w:rsidRDefault="003C5643" w:rsidP="003C5643">
      <w:pPr>
        <w:widowControl/>
        <w:numPr>
          <w:ilvl w:val="0"/>
          <w:numId w:val="8"/>
        </w:numPr>
        <w:tabs>
          <w:tab w:val="clear" w:pos="1211"/>
          <w:tab w:val="num" w:pos="851"/>
        </w:tabs>
        <w:spacing w:line="360" w:lineRule="auto"/>
        <w:ind w:left="0" w:firstLine="709"/>
        <w:jc w:val="both"/>
        <w:rPr>
          <w:rStyle w:val="extended-textshort"/>
          <w:bCs/>
          <w:iCs/>
          <w:snapToGrid w:val="0"/>
          <w:sz w:val="28"/>
          <w:szCs w:val="28"/>
        </w:rPr>
      </w:pPr>
      <w:r w:rsidRPr="00DA0FD9">
        <w:rPr>
          <w:rStyle w:val="extended-textshort"/>
          <w:bCs/>
          <w:sz w:val="28"/>
          <w:szCs w:val="28"/>
        </w:rPr>
        <w:t xml:space="preserve">Лукасевич, И. Я.  Финансовый менеджмент: учебник и практикум для вузов / И. Я. Лукасевич. — 4-е изд., перераб. и доп. — Москва: Юрайт, 2024. — 681 с.: ил. — (Высшее образование). — Текст: непосредственный. — То же. — Образовательная платформа Юрайт. — URL: https://urait.ru/bcode/530723 (дата обращения: </w:t>
      </w:r>
      <w:r w:rsidRPr="00DA0FD9">
        <w:rPr>
          <w:sz w:val="28"/>
          <w:szCs w:val="28"/>
        </w:rPr>
        <w:t>30.08.2024</w:t>
      </w:r>
      <w:r w:rsidRPr="00DA0FD9">
        <w:rPr>
          <w:rStyle w:val="extended-textshort"/>
          <w:bCs/>
          <w:sz w:val="28"/>
          <w:szCs w:val="28"/>
        </w:rPr>
        <w:t xml:space="preserve">).  — Текст: электронный. </w:t>
      </w:r>
    </w:p>
    <w:p w:rsidR="003C5643" w:rsidRPr="00DA0FD9" w:rsidRDefault="003C5643" w:rsidP="003C5643">
      <w:pPr>
        <w:widowControl/>
        <w:tabs>
          <w:tab w:val="num" w:pos="567"/>
          <w:tab w:val="left" w:pos="1276"/>
        </w:tabs>
        <w:spacing w:line="360" w:lineRule="auto"/>
        <w:ind w:firstLine="709"/>
        <w:jc w:val="both"/>
        <w:rPr>
          <w:bCs/>
          <w:iCs/>
          <w:snapToGrid w:val="0"/>
          <w:sz w:val="28"/>
          <w:szCs w:val="28"/>
        </w:rPr>
      </w:pPr>
      <w:r w:rsidRPr="00DA0FD9">
        <w:rPr>
          <w:bCs/>
          <w:iCs/>
          <w:snapToGrid w:val="0"/>
          <w:sz w:val="28"/>
          <w:szCs w:val="28"/>
        </w:rPr>
        <w:t xml:space="preserve">12. Финансовый менеджмент: проблемы и решения: учебник для вузов / А. З. Бобылева [и др.] ; под редакцией А. З. Бобылевой. — 4-е изд., перераб. и доп. — Москва: Издательство Юрайт, 2024. — 795 с. — (Высшее образование). — ISBN 978-5-534-17020-7. - Образовательная платформа Юрайт [сайт]. — URL: https://urait.ru/bcode/544978 (дата обращения: </w:t>
      </w:r>
      <w:r w:rsidRPr="00DA0FD9">
        <w:rPr>
          <w:sz w:val="28"/>
          <w:szCs w:val="28"/>
        </w:rPr>
        <w:t>30.08.2024</w:t>
      </w:r>
      <w:r w:rsidRPr="00DA0FD9">
        <w:rPr>
          <w:bCs/>
          <w:iCs/>
          <w:snapToGrid w:val="0"/>
          <w:sz w:val="28"/>
          <w:szCs w:val="28"/>
        </w:rPr>
        <w:t xml:space="preserve">). — Текст: электронный. </w:t>
      </w:r>
    </w:p>
    <w:p w:rsidR="003C5643" w:rsidRPr="00DA0FD9" w:rsidRDefault="003C5643" w:rsidP="003C5643">
      <w:pPr>
        <w:widowControl/>
        <w:tabs>
          <w:tab w:val="num" w:pos="567"/>
          <w:tab w:val="left" w:pos="1276"/>
        </w:tabs>
        <w:spacing w:line="360" w:lineRule="auto"/>
        <w:ind w:firstLine="709"/>
        <w:jc w:val="both"/>
        <w:rPr>
          <w:bCs/>
          <w:iCs/>
          <w:snapToGrid w:val="0"/>
          <w:sz w:val="28"/>
          <w:szCs w:val="28"/>
        </w:rPr>
      </w:pPr>
      <w:r w:rsidRPr="00DA0FD9">
        <w:rPr>
          <w:b/>
          <w:bCs/>
          <w:iCs/>
          <w:snapToGrid w:val="0"/>
          <w:sz w:val="28"/>
          <w:szCs w:val="28"/>
        </w:rPr>
        <w:t>Дополнительная литература</w:t>
      </w:r>
      <w:r w:rsidRPr="00DA0FD9">
        <w:rPr>
          <w:bCs/>
          <w:iCs/>
          <w:snapToGrid w:val="0"/>
          <w:sz w:val="28"/>
          <w:szCs w:val="28"/>
        </w:rPr>
        <w:t>:</w:t>
      </w:r>
    </w:p>
    <w:p w:rsidR="003C5643" w:rsidRPr="00DA0FD9" w:rsidRDefault="003C5643" w:rsidP="003C5643">
      <w:pPr>
        <w:spacing w:line="360" w:lineRule="auto"/>
        <w:ind w:firstLine="709"/>
        <w:jc w:val="both"/>
        <w:rPr>
          <w:sz w:val="28"/>
          <w:szCs w:val="28"/>
        </w:rPr>
      </w:pPr>
      <w:r w:rsidRPr="00DA0FD9">
        <w:rPr>
          <w:sz w:val="28"/>
          <w:szCs w:val="28"/>
        </w:rPr>
        <w:t xml:space="preserve">13. Ибрагимов, Р. Г.  Корпоративные финансы. Финансовые решения и ценность фирмы: учебное пособие для вузов / Р. Г. Ибрагимов. — Москва: Издательство Юрайт, 2024. — 184 с. — (Высшее образование). — ISBN 978-5-534-02638-2. — Образовательная платформа Юрайт [сайт]. — URL: https://urait.ru/bcode/537496 (дата обращения: 30.08.2024). — Текст: электронный. </w:t>
      </w:r>
    </w:p>
    <w:p w:rsidR="003C5643" w:rsidRPr="00DA0FD9" w:rsidRDefault="003C5643" w:rsidP="003C5643">
      <w:pPr>
        <w:widowControl/>
        <w:spacing w:line="360" w:lineRule="auto"/>
        <w:ind w:firstLine="709"/>
        <w:jc w:val="both"/>
        <w:rPr>
          <w:sz w:val="28"/>
          <w:szCs w:val="28"/>
        </w:rPr>
      </w:pPr>
      <w:r w:rsidRPr="00DA0FD9">
        <w:rPr>
          <w:sz w:val="28"/>
          <w:szCs w:val="28"/>
        </w:rPr>
        <w:t xml:space="preserve">14. Анализ и прогнозирование денежных потоков: учебник / Н. А. Никифорова, С. Н. Миловидова, Т. Б. Иззука [и др.] ; под ред. Н. А. Никифоровой ; Финуниверситет. — Москва: КноРус, 2022. — 312 с. — ЭБС BOOK.ru. — URL: https://book.ru/book/943674 (дата обращения: 30.08.2024). - Текст: электронный. </w:t>
      </w:r>
    </w:p>
    <w:p w:rsidR="003C5643" w:rsidRPr="00DA0FD9" w:rsidRDefault="003C5643" w:rsidP="003C5643">
      <w:pPr>
        <w:widowControl/>
        <w:spacing w:line="360" w:lineRule="auto"/>
        <w:ind w:firstLine="709"/>
        <w:jc w:val="both"/>
        <w:rPr>
          <w:kern w:val="32"/>
          <w:sz w:val="28"/>
          <w:szCs w:val="28"/>
        </w:rPr>
      </w:pPr>
      <w:bookmarkStart w:id="27" w:name="_Toc85440151"/>
      <w:bookmarkEnd w:id="22"/>
      <w:r w:rsidRPr="00DA0FD9">
        <w:rPr>
          <w:sz w:val="28"/>
          <w:szCs w:val="28"/>
        </w:rPr>
        <w:t xml:space="preserve">15. Корпоративные финансы и управление бизнесом: монография / С.В. Большаков [и др.]; Финуниверситет; под ред. Л.Г. Паштовой, Е.И. Шохина. - Москва: Кнорус, 2018, 2020. - 400 с. -  Для магистратуры. – Текст: </w:t>
      </w:r>
      <w:r w:rsidRPr="00DA0FD9">
        <w:rPr>
          <w:sz w:val="28"/>
          <w:szCs w:val="28"/>
        </w:rPr>
        <w:lastRenderedPageBreak/>
        <w:t>непосредственный. –– То же. – 2021. –  ЭБС BOOK.ru. – URL: https://book.ru/book/940048 (дата обращения: 30.08.2024). – Текст: электронный.</w:t>
      </w:r>
    </w:p>
    <w:p w:rsidR="003C5643" w:rsidRPr="00DA0FD9" w:rsidRDefault="003C5643" w:rsidP="003C5643">
      <w:pPr>
        <w:widowControl/>
        <w:spacing w:line="360" w:lineRule="auto"/>
        <w:ind w:firstLine="709"/>
        <w:jc w:val="both"/>
        <w:rPr>
          <w:kern w:val="32"/>
          <w:sz w:val="28"/>
          <w:szCs w:val="28"/>
        </w:rPr>
      </w:pPr>
      <w:r w:rsidRPr="00DA0FD9">
        <w:rPr>
          <w:sz w:val="28"/>
          <w:szCs w:val="28"/>
        </w:rPr>
        <w:t xml:space="preserve">16. Финансовое планирование в организациях: учебник для направ. бакалавриата "Экономика" / С. В. Большаков [и др.]; Финуниверситет; под ред. Л. Г. Паштовой - Москва: Кнорус, 2019. - 274 с. - Текст: непосредственный. – То же. – 2022. - ЭБС BOOK.ru. - URL: https://book.ru/book/943239 (дата обращения: 30.08.2024). - Текст: электронный. </w:t>
      </w:r>
    </w:p>
    <w:p w:rsidR="003C5643" w:rsidRPr="005F6C79" w:rsidRDefault="003C5643" w:rsidP="003C5643">
      <w:pPr>
        <w:widowControl/>
        <w:spacing w:line="360" w:lineRule="auto"/>
        <w:ind w:firstLine="709"/>
        <w:jc w:val="both"/>
        <w:rPr>
          <w:b/>
          <w:kern w:val="32"/>
          <w:sz w:val="28"/>
          <w:szCs w:val="28"/>
        </w:rPr>
      </w:pPr>
      <w:r w:rsidRPr="00DA0FD9">
        <w:rPr>
          <w:b/>
          <w:kern w:val="32"/>
          <w:sz w:val="28"/>
          <w:szCs w:val="28"/>
        </w:rPr>
        <w:t>9.Перечень ресурсов информационно-телекоммуникационной сети "</w:t>
      </w:r>
      <w:r w:rsidRPr="005F6C79">
        <w:rPr>
          <w:b/>
          <w:kern w:val="32"/>
          <w:sz w:val="28"/>
          <w:szCs w:val="28"/>
        </w:rPr>
        <w:t>Интернет", необходимых для освоения дисциплины</w:t>
      </w:r>
      <w:bookmarkEnd w:id="27"/>
    </w:p>
    <w:p w:rsidR="003C5643" w:rsidRPr="005F6C79" w:rsidRDefault="003C5643" w:rsidP="003C5643">
      <w:pPr>
        <w:widowControl/>
        <w:numPr>
          <w:ilvl w:val="0"/>
          <w:numId w:val="13"/>
        </w:numPr>
        <w:tabs>
          <w:tab w:val="left" w:pos="1134"/>
        </w:tabs>
        <w:autoSpaceDE/>
        <w:autoSpaceDN/>
        <w:adjustRightInd/>
        <w:spacing w:line="360" w:lineRule="auto"/>
        <w:ind w:left="0" w:firstLine="709"/>
        <w:jc w:val="both"/>
        <w:rPr>
          <w:rStyle w:val="af5"/>
          <w:color w:val="auto"/>
          <w:sz w:val="28"/>
          <w:szCs w:val="28"/>
          <w:lang w:eastAsia="en-US"/>
        </w:rPr>
      </w:pPr>
      <w:r w:rsidRPr="005F6C79">
        <w:rPr>
          <w:sz w:val="28"/>
          <w:szCs w:val="28"/>
        </w:rPr>
        <w:t xml:space="preserve">Федеральная служба государственной статистики </w:t>
      </w:r>
      <w:r w:rsidRPr="005F6C79">
        <w:rPr>
          <w:rStyle w:val="afa"/>
          <w:i w:val="0"/>
          <w:sz w:val="28"/>
          <w:szCs w:val="28"/>
        </w:rPr>
        <w:t>[электронный ресурс</w:t>
      </w:r>
      <w:r w:rsidRPr="005F6C79">
        <w:rPr>
          <w:sz w:val="28"/>
          <w:szCs w:val="28"/>
        </w:rPr>
        <w:t xml:space="preserve">]. − Режим доступа: </w:t>
      </w:r>
      <w:hyperlink r:id="rId11" w:history="1">
        <w:r w:rsidRPr="005F6C79">
          <w:rPr>
            <w:rStyle w:val="af5"/>
            <w:color w:val="auto"/>
            <w:sz w:val="28"/>
            <w:szCs w:val="28"/>
            <w:lang w:val="en-US"/>
          </w:rPr>
          <w:t>http</w:t>
        </w:r>
        <w:r w:rsidRPr="005F6C79">
          <w:rPr>
            <w:rStyle w:val="af5"/>
            <w:color w:val="auto"/>
            <w:sz w:val="28"/>
            <w:szCs w:val="28"/>
          </w:rPr>
          <w:t>://</w:t>
        </w:r>
        <w:r w:rsidRPr="005F6C79">
          <w:rPr>
            <w:rStyle w:val="af5"/>
            <w:color w:val="auto"/>
            <w:sz w:val="28"/>
            <w:szCs w:val="28"/>
            <w:lang w:val="en-US"/>
          </w:rPr>
          <w:t>www</w:t>
        </w:r>
        <w:r w:rsidRPr="005F6C79">
          <w:rPr>
            <w:rStyle w:val="af5"/>
            <w:color w:val="auto"/>
            <w:sz w:val="28"/>
            <w:szCs w:val="28"/>
          </w:rPr>
          <w:t>.</w:t>
        </w:r>
        <w:r w:rsidRPr="005F6C79">
          <w:rPr>
            <w:rStyle w:val="af5"/>
            <w:color w:val="auto"/>
            <w:sz w:val="28"/>
            <w:szCs w:val="28"/>
            <w:lang w:val="en-US"/>
          </w:rPr>
          <w:t>gks</w:t>
        </w:r>
        <w:r w:rsidRPr="005F6C79">
          <w:rPr>
            <w:rStyle w:val="af5"/>
            <w:color w:val="auto"/>
            <w:sz w:val="28"/>
            <w:szCs w:val="28"/>
          </w:rPr>
          <w:t>.</w:t>
        </w:r>
        <w:r w:rsidRPr="005F6C79">
          <w:rPr>
            <w:rStyle w:val="af5"/>
            <w:color w:val="auto"/>
            <w:sz w:val="28"/>
            <w:szCs w:val="28"/>
            <w:lang w:val="en-US"/>
          </w:rPr>
          <w:t>ru</w:t>
        </w:r>
      </w:hyperlink>
    </w:p>
    <w:p w:rsidR="003C5643" w:rsidRPr="005F6C79" w:rsidRDefault="003C5643" w:rsidP="003C5643">
      <w:pPr>
        <w:pStyle w:val="a6"/>
        <w:widowControl/>
        <w:numPr>
          <w:ilvl w:val="0"/>
          <w:numId w:val="13"/>
        </w:numPr>
        <w:tabs>
          <w:tab w:val="left" w:pos="993"/>
          <w:tab w:val="left" w:pos="1134"/>
        </w:tabs>
        <w:autoSpaceDE/>
        <w:autoSpaceDN/>
        <w:adjustRightInd/>
        <w:spacing w:line="360" w:lineRule="auto"/>
        <w:ind w:left="0" w:firstLine="709"/>
        <w:contextualSpacing/>
        <w:jc w:val="both"/>
        <w:rPr>
          <w:sz w:val="28"/>
          <w:szCs w:val="28"/>
        </w:rPr>
      </w:pPr>
      <w:r w:rsidRPr="005F6C79">
        <w:rPr>
          <w:sz w:val="28"/>
          <w:szCs w:val="28"/>
        </w:rPr>
        <w:t xml:space="preserve">Центральный банк России </w:t>
      </w:r>
      <w:r w:rsidRPr="005F6C79">
        <w:rPr>
          <w:rStyle w:val="afa"/>
          <w:i w:val="0"/>
          <w:sz w:val="28"/>
          <w:szCs w:val="28"/>
        </w:rPr>
        <w:t>[электронный ресурс</w:t>
      </w:r>
      <w:r w:rsidRPr="005F6C79">
        <w:rPr>
          <w:sz w:val="28"/>
          <w:szCs w:val="28"/>
        </w:rPr>
        <w:t>]. − Режим доступа: http://www.cbr.ru/</w:t>
      </w:r>
    </w:p>
    <w:p w:rsidR="003C5643" w:rsidRPr="005F6C79" w:rsidRDefault="003C5643" w:rsidP="003C5643">
      <w:pPr>
        <w:pStyle w:val="a6"/>
        <w:widowControl/>
        <w:numPr>
          <w:ilvl w:val="0"/>
          <w:numId w:val="13"/>
        </w:numPr>
        <w:tabs>
          <w:tab w:val="left" w:pos="993"/>
          <w:tab w:val="left" w:pos="1134"/>
        </w:tabs>
        <w:autoSpaceDE/>
        <w:autoSpaceDN/>
        <w:adjustRightInd/>
        <w:spacing w:line="360" w:lineRule="auto"/>
        <w:ind w:left="0" w:firstLine="709"/>
        <w:contextualSpacing/>
        <w:jc w:val="both"/>
        <w:rPr>
          <w:sz w:val="28"/>
          <w:szCs w:val="28"/>
        </w:rPr>
      </w:pPr>
      <w:r w:rsidRPr="005F6C79">
        <w:rPr>
          <w:sz w:val="28"/>
          <w:szCs w:val="28"/>
        </w:rPr>
        <w:t>Московская биржа [</w:t>
      </w:r>
      <w:r w:rsidRPr="005F6C79">
        <w:rPr>
          <w:rStyle w:val="afa"/>
          <w:i w:val="0"/>
          <w:sz w:val="28"/>
          <w:szCs w:val="28"/>
        </w:rPr>
        <w:t>электронный ресурс</w:t>
      </w:r>
      <w:r w:rsidRPr="005F6C79">
        <w:rPr>
          <w:sz w:val="28"/>
          <w:szCs w:val="28"/>
        </w:rPr>
        <w:t>]. URL: http://www.moex.com</w:t>
      </w:r>
    </w:p>
    <w:p w:rsidR="003C5643" w:rsidRPr="005F6C79" w:rsidRDefault="003C5643" w:rsidP="003C5643">
      <w:pPr>
        <w:spacing w:line="360" w:lineRule="auto"/>
        <w:ind w:firstLine="709"/>
        <w:jc w:val="both"/>
        <w:rPr>
          <w:sz w:val="28"/>
          <w:szCs w:val="28"/>
        </w:rPr>
      </w:pPr>
      <w:r w:rsidRPr="005F6C79">
        <w:rPr>
          <w:sz w:val="28"/>
          <w:szCs w:val="28"/>
        </w:rPr>
        <w:t>4. Электронные ресурсы БИК:</w:t>
      </w:r>
    </w:p>
    <w:p w:rsidR="003C5643" w:rsidRPr="005F6C79" w:rsidRDefault="003C5643" w:rsidP="003C5643">
      <w:pPr>
        <w:pStyle w:val="a6"/>
        <w:widowControl/>
        <w:numPr>
          <w:ilvl w:val="0"/>
          <w:numId w:val="23"/>
        </w:numPr>
        <w:tabs>
          <w:tab w:val="left" w:pos="993"/>
        </w:tabs>
        <w:autoSpaceDE/>
        <w:autoSpaceDN/>
        <w:adjustRightInd/>
        <w:spacing w:line="360" w:lineRule="auto"/>
        <w:ind w:left="0" w:firstLine="709"/>
        <w:contextualSpacing/>
        <w:jc w:val="both"/>
        <w:rPr>
          <w:sz w:val="28"/>
          <w:szCs w:val="28"/>
        </w:rPr>
      </w:pPr>
      <w:r w:rsidRPr="005F6C79">
        <w:rPr>
          <w:sz w:val="28"/>
          <w:szCs w:val="28"/>
        </w:rPr>
        <w:t xml:space="preserve">Электронная библиотека Финансового университета (ЭБ) </w:t>
      </w:r>
      <w:hyperlink r:id="rId12" w:history="1">
        <w:r w:rsidRPr="005F6C79">
          <w:rPr>
            <w:rStyle w:val="af5"/>
            <w:color w:val="auto"/>
            <w:sz w:val="28"/>
            <w:szCs w:val="28"/>
          </w:rPr>
          <w:t>http://elib.fa.ru/</w:t>
        </w:r>
      </w:hyperlink>
    </w:p>
    <w:p w:rsidR="003C5643" w:rsidRPr="005F6C79" w:rsidRDefault="003C5643" w:rsidP="003C5643">
      <w:pPr>
        <w:pStyle w:val="a6"/>
        <w:widowControl/>
        <w:numPr>
          <w:ilvl w:val="0"/>
          <w:numId w:val="23"/>
        </w:numPr>
        <w:tabs>
          <w:tab w:val="left" w:pos="993"/>
        </w:tabs>
        <w:autoSpaceDE/>
        <w:autoSpaceDN/>
        <w:adjustRightInd/>
        <w:spacing w:line="360" w:lineRule="auto"/>
        <w:ind w:left="0" w:firstLine="709"/>
        <w:contextualSpacing/>
        <w:jc w:val="both"/>
        <w:rPr>
          <w:sz w:val="28"/>
          <w:szCs w:val="28"/>
        </w:rPr>
      </w:pPr>
      <w:r w:rsidRPr="005F6C79">
        <w:rPr>
          <w:sz w:val="28"/>
          <w:szCs w:val="28"/>
        </w:rPr>
        <w:t>Электронно-библиотечная система BOOK.RU http://www.book.ru</w:t>
      </w:r>
    </w:p>
    <w:p w:rsidR="003C5643" w:rsidRPr="005F6C79" w:rsidRDefault="003C5643" w:rsidP="003C5643">
      <w:pPr>
        <w:pStyle w:val="a6"/>
        <w:widowControl/>
        <w:numPr>
          <w:ilvl w:val="0"/>
          <w:numId w:val="23"/>
        </w:numPr>
        <w:tabs>
          <w:tab w:val="left" w:pos="993"/>
        </w:tabs>
        <w:autoSpaceDE/>
        <w:autoSpaceDN/>
        <w:adjustRightInd/>
        <w:spacing w:line="360" w:lineRule="auto"/>
        <w:ind w:left="0" w:firstLine="709"/>
        <w:contextualSpacing/>
        <w:jc w:val="both"/>
        <w:rPr>
          <w:sz w:val="28"/>
          <w:szCs w:val="28"/>
        </w:rPr>
      </w:pPr>
      <w:r w:rsidRPr="005F6C79">
        <w:rPr>
          <w:sz w:val="28"/>
          <w:szCs w:val="28"/>
        </w:rPr>
        <w:t>Электронно-библиотечная система Znanium http://www.znanium.</w:t>
      </w:r>
      <w:r w:rsidRPr="005F6C79">
        <w:rPr>
          <w:sz w:val="28"/>
          <w:szCs w:val="28"/>
          <w:lang w:val="en-US"/>
        </w:rPr>
        <w:t>ru</w:t>
      </w:r>
    </w:p>
    <w:p w:rsidR="003C5643" w:rsidRPr="005F6C79" w:rsidRDefault="003C5643" w:rsidP="003C5643">
      <w:pPr>
        <w:pStyle w:val="a6"/>
        <w:widowControl/>
        <w:numPr>
          <w:ilvl w:val="0"/>
          <w:numId w:val="23"/>
        </w:numPr>
        <w:tabs>
          <w:tab w:val="left" w:pos="993"/>
        </w:tabs>
        <w:autoSpaceDE/>
        <w:autoSpaceDN/>
        <w:adjustRightInd/>
        <w:spacing w:line="360" w:lineRule="auto"/>
        <w:ind w:left="0" w:firstLine="709"/>
        <w:contextualSpacing/>
        <w:jc w:val="both"/>
        <w:rPr>
          <w:sz w:val="28"/>
          <w:szCs w:val="28"/>
        </w:rPr>
      </w:pPr>
      <w:r w:rsidRPr="005F6C79">
        <w:rPr>
          <w:sz w:val="28"/>
          <w:szCs w:val="28"/>
        </w:rPr>
        <w:t xml:space="preserve">Электронно-библиотечная система издательства «ЮРАЙТ» </w:t>
      </w:r>
      <w:hyperlink r:id="rId13" w:history="1">
        <w:r w:rsidRPr="005F6C79">
          <w:rPr>
            <w:rStyle w:val="af5"/>
            <w:color w:val="auto"/>
            <w:sz w:val="28"/>
            <w:szCs w:val="28"/>
          </w:rPr>
          <w:t>https://urait.ru/</w:t>
        </w:r>
      </w:hyperlink>
    </w:p>
    <w:p w:rsidR="003C5643" w:rsidRPr="005F6C79" w:rsidRDefault="003C5643" w:rsidP="003C5643">
      <w:pPr>
        <w:pStyle w:val="a6"/>
        <w:widowControl/>
        <w:numPr>
          <w:ilvl w:val="0"/>
          <w:numId w:val="23"/>
        </w:numPr>
        <w:tabs>
          <w:tab w:val="left" w:pos="993"/>
        </w:tabs>
        <w:autoSpaceDE/>
        <w:autoSpaceDN/>
        <w:adjustRightInd/>
        <w:spacing w:line="360" w:lineRule="auto"/>
        <w:ind w:left="0" w:firstLine="709"/>
        <w:contextualSpacing/>
        <w:jc w:val="both"/>
        <w:rPr>
          <w:sz w:val="28"/>
          <w:szCs w:val="28"/>
        </w:rPr>
      </w:pPr>
      <w:r w:rsidRPr="005F6C79">
        <w:rPr>
          <w:sz w:val="28"/>
          <w:szCs w:val="28"/>
        </w:rPr>
        <w:t>Электронно-библиотечная система «Университетская библиотека ОНЛАЙН» http://biblioclub.ru/</w:t>
      </w:r>
    </w:p>
    <w:p w:rsidR="003C5643" w:rsidRPr="005F6C79" w:rsidRDefault="003C5643" w:rsidP="003C5643">
      <w:pPr>
        <w:pStyle w:val="a6"/>
        <w:widowControl/>
        <w:numPr>
          <w:ilvl w:val="0"/>
          <w:numId w:val="23"/>
        </w:numPr>
        <w:tabs>
          <w:tab w:val="left" w:pos="993"/>
        </w:tabs>
        <w:autoSpaceDE/>
        <w:autoSpaceDN/>
        <w:adjustRightInd/>
        <w:spacing w:line="360" w:lineRule="auto"/>
        <w:ind w:left="0" w:firstLine="709"/>
        <w:contextualSpacing/>
        <w:jc w:val="both"/>
        <w:rPr>
          <w:sz w:val="28"/>
          <w:szCs w:val="28"/>
        </w:rPr>
      </w:pPr>
      <w:r w:rsidRPr="005F6C79">
        <w:rPr>
          <w:sz w:val="28"/>
          <w:szCs w:val="28"/>
        </w:rPr>
        <w:t>Электронно-библиотечная система «Лань» https://e.lanbook.com/</w:t>
      </w:r>
    </w:p>
    <w:p w:rsidR="003C5643" w:rsidRPr="005F6C79" w:rsidRDefault="003C5643" w:rsidP="003C5643">
      <w:pPr>
        <w:pStyle w:val="a6"/>
        <w:widowControl/>
        <w:numPr>
          <w:ilvl w:val="0"/>
          <w:numId w:val="23"/>
        </w:numPr>
        <w:tabs>
          <w:tab w:val="left" w:pos="993"/>
        </w:tabs>
        <w:autoSpaceDE/>
        <w:autoSpaceDN/>
        <w:adjustRightInd/>
        <w:spacing w:line="360" w:lineRule="auto"/>
        <w:ind w:left="0" w:firstLine="709"/>
        <w:contextualSpacing/>
        <w:jc w:val="both"/>
        <w:rPr>
          <w:sz w:val="28"/>
          <w:szCs w:val="28"/>
        </w:rPr>
      </w:pPr>
      <w:r w:rsidRPr="005F6C79">
        <w:rPr>
          <w:sz w:val="28"/>
          <w:szCs w:val="28"/>
        </w:rPr>
        <w:t xml:space="preserve">Электронно-библиотечная система издательства «Проспект» </w:t>
      </w:r>
      <w:hyperlink r:id="rId14" w:history="1">
        <w:r w:rsidRPr="005F6C79">
          <w:rPr>
            <w:rStyle w:val="af5"/>
            <w:color w:val="auto"/>
            <w:sz w:val="28"/>
            <w:szCs w:val="28"/>
          </w:rPr>
          <w:t>http://ebs.prospekt.org/books</w:t>
        </w:r>
      </w:hyperlink>
    </w:p>
    <w:p w:rsidR="003C5643" w:rsidRPr="005F6C79" w:rsidRDefault="003C5643" w:rsidP="003C5643">
      <w:pPr>
        <w:pStyle w:val="a6"/>
        <w:widowControl/>
        <w:numPr>
          <w:ilvl w:val="0"/>
          <w:numId w:val="23"/>
        </w:numPr>
        <w:tabs>
          <w:tab w:val="left" w:pos="993"/>
        </w:tabs>
        <w:autoSpaceDE/>
        <w:autoSpaceDN/>
        <w:adjustRightInd/>
        <w:spacing w:line="360" w:lineRule="auto"/>
        <w:ind w:left="0" w:firstLine="709"/>
        <w:contextualSpacing/>
        <w:jc w:val="both"/>
        <w:rPr>
          <w:sz w:val="28"/>
          <w:szCs w:val="28"/>
        </w:rPr>
      </w:pPr>
      <w:r w:rsidRPr="005F6C79">
        <w:rPr>
          <w:sz w:val="28"/>
          <w:szCs w:val="28"/>
          <w:shd w:val="clear" w:color="auto" w:fill="FFFFFF"/>
        </w:rPr>
        <w:t>Справочно-образовательная система</w:t>
      </w:r>
      <w:r w:rsidRPr="005F6C79">
        <w:rPr>
          <w:sz w:val="28"/>
          <w:szCs w:val="28"/>
        </w:rPr>
        <w:t xml:space="preserve"> Актион 360 https://action360.ru/</w:t>
      </w:r>
    </w:p>
    <w:p w:rsidR="003C5643" w:rsidRPr="005F6C79" w:rsidRDefault="003C5643" w:rsidP="003C5643">
      <w:pPr>
        <w:pStyle w:val="a6"/>
        <w:widowControl/>
        <w:numPr>
          <w:ilvl w:val="0"/>
          <w:numId w:val="23"/>
        </w:numPr>
        <w:tabs>
          <w:tab w:val="left" w:pos="993"/>
        </w:tabs>
        <w:autoSpaceDE/>
        <w:autoSpaceDN/>
        <w:adjustRightInd/>
        <w:spacing w:line="360" w:lineRule="auto"/>
        <w:ind w:left="0" w:firstLine="709"/>
        <w:contextualSpacing/>
        <w:jc w:val="both"/>
        <w:rPr>
          <w:rStyle w:val="af5"/>
          <w:color w:val="auto"/>
          <w:sz w:val="28"/>
          <w:szCs w:val="28"/>
        </w:rPr>
      </w:pPr>
      <w:r w:rsidRPr="005F6C79">
        <w:rPr>
          <w:sz w:val="28"/>
          <w:szCs w:val="28"/>
        </w:rPr>
        <w:t xml:space="preserve">Деловая онлайн-библиотека Alpina Digital </w:t>
      </w:r>
      <w:hyperlink r:id="rId15" w:history="1">
        <w:r w:rsidRPr="005F6C79">
          <w:rPr>
            <w:rStyle w:val="af5"/>
            <w:color w:val="auto"/>
            <w:sz w:val="28"/>
            <w:szCs w:val="28"/>
          </w:rPr>
          <w:t>http://lib.alpinadigital.ru/</w:t>
        </w:r>
      </w:hyperlink>
    </w:p>
    <w:p w:rsidR="003C5643" w:rsidRPr="005F6C79" w:rsidRDefault="003C5643" w:rsidP="005F6C79">
      <w:pPr>
        <w:pStyle w:val="a6"/>
        <w:numPr>
          <w:ilvl w:val="0"/>
          <w:numId w:val="23"/>
        </w:numPr>
        <w:tabs>
          <w:tab w:val="left" w:pos="993"/>
        </w:tabs>
        <w:autoSpaceDE/>
        <w:autoSpaceDN/>
        <w:adjustRightInd/>
        <w:spacing w:line="360" w:lineRule="auto"/>
        <w:ind w:left="0" w:firstLine="709"/>
        <w:contextualSpacing/>
        <w:jc w:val="both"/>
        <w:rPr>
          <w:sz w:val="28"/>
          <w:szCs w:val="28"/>
        </w:rPr>
      </w:pPr>
      <w:r w:rsidRPr="005F6C79">
        <w:rPr>
          <w:sz w:val="28"/>
          <w:szCs w:val="28"/>
        </w:rPr>
        <w:t xml:space="preserve">Электронная библиотека издательства «МИФ» («Манн, Иванов и </w:t>
      </w:r>
      <w:r w:rsidRPr="005F6C79">
        <w:rPr>
          <w:sz w:val="28"/>
          <w:szCs w:val="28"/>
        </w:rPr>
        <w:lastRenderedPageBreak/>
        <w:t>Фербер») https://fa.miflib.ru/auth/#/registration</w:t>
      </w:r>
    </w:p>
    <w:p w:rsidR="003C5643" w:rsidRPr="005F6C79" w:rsidRDefault="003C5643" w:rsidP="003C5643">
      <w:pPr>
        <w:pStyle w:val="a6"/>
        <w:widowControl/>
        <w:numPr>
          <w:ilvl w:val="0"/>
          <w:numId w:val="23"/>
        </w:numPr>
        <w:tabs>
          <w:tab w:val="left" w:pos="993"/>
        </w:tabs>
        <w:autoSpaceDE/>
        <w:autoSpaceDN/>
        <w:adjustRightInd/>
        <w:spacing w:line="360" w:lineRule="auto"/>
        <w:ind w:left="0" w:firstLine="709"/>
        <w:contextualSpacing/>
        <w:jc w:val="both"/>
        <w:rPr>
          <w:sz w:val="28"/>
          <w:szCs w:val="28"/>
        </w:rPr>
      </w:pPr>
      <w:r w:rsidRPr="005F6C79">
        <w:rPr>
          <w:sz w:val="28"/>
          <w:szCs w:val="28"/>
        </w:rPr>
        <w:t>Электронная библиотека Издательского дома «Гребенников» https://grebennikon.ru/</w:t>
      </w:r>
    </w:p>
    <w:p w:rsidR="003C5643" w:rsidRPr="005F6C79" w:rsidRDefault="003C5643" w:rsidP="003C5643">
      <w:pPr>
        <w:pStyle w:val="a6"/>
        <w:widowControl/>
        <w:numPr>
          <w:ilvl w:val="0"/>
          <w:numId w:val="23"/>
        </w:numPr>
        <w:tabs>
          <w:tab w:val="left" w:pos="993"/>
        </w:tabs>
        <w:autoSpaceDE/>
        <w:autoSpaceDN/>
        <w:adjustRightInd/>
        <w:spacing w:line="360" w:lineRule="auto"/>
        <w:ind w:left="0" w:firstLine="709"/>
        <w:contextualSpacing/>
        <w:jc w:val="both"/>
        <w:rPr>
          <w:sz w:val="28"/>
          <w:szCs w:val="28"/>
        </w:rPr>
      </w:pPr>
      <w:r w:rsidRPr="005F6C79">
        <w:rPr>
          <w:sz w:val="28"/>
          <w:szCs w:val="28"/>
        </w:rPr>
        <w:t xml:space="preserve">Научная электронная библиотека eLibrary.ru http://elibrary.ru  </w:t>
      </w:r>
    </w:p>
    <w:p w:rsidR="003C5643" w:rsidRPr="005F6C79" w:rsidRDefault="003C5643" w:rsidP="003C5643">
      <w:pPr>
        <w:pStyle w:val="a6"/>
        <w:widowControl/>
        <w:numPr>
          <w:ilvl w:val="0"/>
          <w:numId w:val="23"/>
        </w:numPr>
        <w:tabs>
          <w:tab w:val="left" w:pos="993"/>
        </w:tabs>
        <w:autoSpaceDE/>
        <w:autoSpaceDN/>
        <w:adjustRightInd/>
        <w:spacing w:line="360" w:lineRule="auto"/>
        <w:ind w:left="0" w:firstLine="709"/>
        <w:contextualSpacing/>
        <w:jc w:val="both"/>
        <w:rPr>
          <w:sz w:val="28"/>
          <w:szCs w:val="28"/>
        </w:rPr>
      </w:pPr>
      <w:r w:rsidRPr="005F6C79">
        <w:rPr>
          <w:sz w:val="28"/>
          <w:szCs w:val="28"/>
        </w:rPr>
        <w:t>Национальная электронная библиотека http://нэб.рф/</w:t>
      </w:r>
    </w:p>
    <w:p w:rsidR="003C5643" w:rsidRPr="005F6C79" w:rsidRDefault="003C5643" w:rsidP="003C5643">
      <w:pPr>
        <w:pStyle w:val="a6"/>
        <w:widowControl/>
        <w:numPr>
          <w:ilvl w:val="0"/>
          <w:numId w:val="23"/>
        </w:numPr>
        <w:tabs>
          <w:tab w:val="left" w:pos="993"/>
        </w:tabs>
        <w:autoSpaceDE/>
        <w:autoSpaceDN/>
        <w:adjustRightInd/>
        <w:spacing w:line="360" w:lineRule="auto"/>
        <w:ind w:left="0" w:firstLine="709"/>
        <w:contextualSpacing/>
        <w:jc w:val="both"/>
        <w:rPr>
          <w:sz w:val="28"/>
          <w:szCs w:val="28"/>
        </w:rPr>
      </w:pPr>
      <w:r w:rsidRPr="005F6C79">
        <w:rPr>
          <w:sz w:val="28"/>
          <w:szCs w:val="28"/>
        </w:rPr>
        <w:t>Финансовая справочная система «Финансовый директор» http://www.1fd.ru/</w:t>
      </w:r>
    </w:p>
    <w:p w:rsidR="003C5643" w:rsidRPr="005F6C79" w:rsidRDefault="003C5643" w:rsidP="003C5643">
      <w:pPr>
        <w:pStyle w:val="a6"/>
        <w:widowControl/>
        <w:numPr>
          <w:ilvl w:val="0"/>
          <w:numId w:val="23"/>
        </w:numPr>
        <w:tabs>
          <w:tab w:val="left" w:pos="993"/>
        </w:tabs>
        <w:autoSpaceDE/>
        <w:autoSpaceDN/>
        <w:adjustRightInd/>
        <w:spacing w:line="360" w:lineRule="auto"/>
        <w:ind w:left="0" w:firstLine="709"/>
        <w:contextualSpacing/>
        <w:jc w:val="both"/>
        <w:rPr>
          <w:sz w:val="28"/>
          <w:szCs w:val="28"/>
        </w:rPr>
      </w:pPr>
      <w:r w:rsidRPr="005F6C79">
        <w:rPr>
          <w:sz w:val="28"/>
          <w:szCs w:val="28"/>
        </w:rPr>
        <w:t>Ресурсы информационно-аналитического агентства по финансовым рынкам Cbonds.ru https://cbonds.ru/</w:t>
      </w:r>
    </w:p>
    <w:p w:rsidR="003C5643" w:rsidRPr="005F6C79" w:rsidRDefault="003C5643" w:rsidP="003C5643">
      <w:pPr>
        <w:pStyle w:val="a6"/>
        <w:widowControl/>
        <w:numPr>
          <w:ilvl w:val="0"/>
          <w:numId w:val="23"/>
        </w:numPr>
        <w:tabs>
          <w:tab w:val="left" w:pos="993"/>
        </w:tabs>
        <w:autoSpaceDE/>
        <w:autoSpaceDN/>
        <w:adjustRightInd/>
        <w:spacing w:line="360" w:lineRule="auto"/>
        <w:ind w:left="0" w:firstLine="709"/>
        <w:contextualSpacing/>
        <w:jc w:val="both"/>
        <w:rPr>
          <w:sz w:val="28"/>
          <w:szCs w:val="28"/>
        </w:rPr>
      </w:pPr>
      <w:r w:rsidRPr="005F6C79">
        <w:rPr>
          <w:sz w:val="28"/>
          <w:szCs w:val="28"/>
        </w:rPr>
        <w:t xml:space="preserve">СПАРК </w:t>
      </w:r>
      <w:hyperlink r:id="rId16" w:history="1">
        <w:r w:rsidRPr="005F6C79">
          <w:rPr>
            <w:rStyle w:val="af5"/>
            <w:color w:val="auto"/>
            <w:sz w:val="28"/>
            <w:szCs w:val="28"/>
          </w:rPr>
          <w:t>https://spark-interfax.ru/</w:t>
        </w:r>
      </w:hyperlink>
    </w:p>
    <w:p w:rsidR="003C5643" w:rsidRPr="005F6C79" w:rsidRDefault="003C5643" w:rsidP="003C5643">
      <w:pPr>
        <w:pStyle w:val="a6"/>
        <w:widowControl/>
        <w:numPr>
          <w:ilvl w:val="0"/>
          <w:numId w:val="23"/>
        </w:numPr>
        <w:tabs>
          <w:tab w:val="left" w:pos="993"/>
        </w:tabs>
        <w:autoSpaceDE/>
        <w:autoSpaceDN/>
        <w:adjustRightInd/>
        <w:spacing w:line="360" w:lineRule="auto"/>
        <w:ind w:left="0" w:firstLine="709"/>
        <w:contextualSpacing/>
        <w:jc w:val="both"/>
        <w:rPr>
          <w:sz w:val="28"/>
          <w:szCs w:val="28"/>
          <w:lang w:val="en-US"/>
        </w:rPr>
      </w:pPr>
      <w:r w:rsidRPr="005F6C79">
        <w:rPr>
          <w:sz w:val="28"/>
          <w:szCs w:val="28"/>
        </w:rPr>
        <w:t>Платформа</w:t>
      </w:r>
      <w:r w:rsidRPr="005F6C79">
        <w:rPr>
          <w:sz w:val="28"/>
          <w:szCs w:val="28"/>
          <w:lang w:val="en-US"/>
        </w:rPr>
        <w:t xml:space="preserve"> STATISTA https://www.statista.com/</w:t>
      </w:r>
    </w:p>
    <w:p w:rsidR="003C5643" w:rsidRPr="005F6C79" w:rsidRDefault="003C5643" w:rsidP="003C5643">
      <w:pPr>
        <w:pStyle w:val="a6"/>
        <w:widowControl/>
        <w:numPr>
          <w:ilvl w:val="0"/>
          <w:numId w:val="23"/>
        </w:numPr>
        <w:tabs>
          <w:tab w:val="left" w:pos="993"/>
        </w:tabs>
        <w:autoSpaceDE/>
        <w:autoSpaceDN/>
        <w:adjustRightInd/>
        <w:spacing w:line="360" w:lineRule="auto"/>
        <w:ind w:left="0" w:firstLine="709"/>
        <w:contextualSpacing/>
        <w:jc w:val="both"/>
        <w:rPr>
          <w:sz w:val="28"/>
          <w:szCs w:val="28"/>
        </w:rPr>
      </w:pPr>
      <w:r w:rsidRPr="005F6C79">
        <w:rPr>
          <w:sz w:val="28"/>
          <w:szCs w:val="28"/>
        </w:rPr>
        <w:t xml:space="preserve">Электронная коллекция книг издательства Springer:  Springer eBooks </w:t>
      </w:r>
      <w:hyperlink r:id="rId17" w:history="1">
        <w:r w:rsidRPr="005F6C79">
          <w:rPr>
            <w:rStyle w:val="af5"/>
            <w:color w:val="auto"/>
            <w:sz w:val="28"/>
            <w:szCs w:val="28"/>
          </w:rPr>
          <w:t>http://link.springer.com/</w:t>
        </w:r>
      </w:hyperlink>
    </w:p>
    <w:p w:rsidR="003C5643" w:rsidRPr="005F6C79" w:rsidRDefault="003C5643" w:rsidP="003C5643">
      <w:pPr>
        <w:pStyle w:val="a6"/>
        <w:widowControl/>
        <w:numPr>
          <w:ilvl w:val="0"/>
          <w:numId w:val="23"/>
        </w:numPr>
        <w:tabs>
          <w:tab w:val="left" w:pos="993"/>
        </w:tabs>
        <w:autoSpaceDE/>
        <w:autoSpaceDN/>
        <w:adjustRightInd/>
        <w:spacing w:line="360" w:lineRule="auto"/>
        <w:ind w:left="0" w:firstLine="709"/>
        <w:contextualSpacing/>
        <w:jc w:val="both"/>
        <w:rPr>
          <w:sz w:val="28"/>
          <w:szCs w:val="28"/>
        </w:rPr>
      </w:pPr>
      <w:r w:rsidRPr="005F6C79">
        <w:rPr>
          <w:sz w:val="28"/>
          <w:szCs w:val="28"/>
        </w:rPr>
        <w:t xml:space="preserve">Электронные продукты издательства Elsevier </w:t>
      </w:r>
      <w:hyperlink r:id="rId18" w:history="1">
        <w:r w:rsidRPr="005F6C79">
          <w:rPr>
            <w:rStyle w:val="af5"/>
            <w:color w:val="auto"/>
            <w:sz w:val="28"/>
            <w:szCs w:val="28"/>
          </w:rPr>
          <w:t>http://www.sciencedirect.com</w:t>
        </w:r>
      </w:hyperlink>
    </w:p>
    <w:p w:rsidR="003C5643" w:rsidRPr="005F6C79" w:rsidRDefault="003C5643" w:rsidP="003C5643">
      <w:pPr>
        <w:pStyle w:val="a6"/>
        <w:widowControl/>
        <w:numPr>
          <w:ilvl w:val="0"/>
          <w:numId w:val="23"/>
        </w:numPr>
        <w:tabs>
          <w:tab w:val="left" w:pos="993"/>
        </w:tabs>
        <w:autoSpaceDE/>
        <w:autoSpaceDN/>
        <w:adjustRightInd/>
        <w:spacing w:line="360" w:lineRule="auto"/>
        <w:ind w:left="0" w:firstLine="709"/>
        <w:contextualSpacing/>
        <w:jc w:val="both"/>
        <w:rPr>
          <w:rStyle w:val="af5"/>
          <w:color w:val="auto"/>
          <w:sz w:val="28"/>
          <w:szCs w:val="28"/>
          <w:lang w:val="en-US"/>
        </w:rPr>
      </w:pPr>
      <w:r w:rsidRPr="005F6C79">
        <w:rPr>
          <w:sz w:val="28"/>
          <w:szCs w:val="28"/>
          <w:lang w:val="en-US"/>
        </w:rPr>
        <w:t xml:space="preserve">Emerald: Management eJournal Portfolio </w:t>
      </w:r>
      <w:hyperlink r:id="rId19" w:history="1">
        <w:r w:rsidRPr="005F6C79">
          <w:rPr>
            <w:rStyle w:val="af5"/>
            <w:color w:val="auto"/>
            <w:sz w:val="28"/>
            <w:szCs w:val="28"/>
            <w:lang w:val="en-US"/>
          </w:rPr>
          <w:t>https://www.emerald.com/insight/</w:t>
        </w:r>
      </w:hyperlink>
    </w:p>
    <w:p w:rsidR="003C5643" w:rsidRPr="005F6C79" w:rsidRDefault="003C5643" w:rsidP="003C5643">
      <w:pPr>
        <w:pStyle w:val="a6"/>
        <w:widowControl/>
        <w:numPr>
          <w:ilvl w:val="0"/>
          <w:numId w:val="23"/>
        </w:numPr>
        <w:tabs>
          <w:tab w:val="left" w:pos="993"/>
        </w:tabs>
        <w:autoSpaceDE/>
        <w:autoSpaceDN/>
        <w:adjustRightInd/>
        <w:spacing w:line="360" w:lineRule="auto"/>
        <w:ind w:left="0" w:firstLine="709"/>
        <w:contextualSpacing/>
        <w:jc w:val="both"/>
        <w:rPr>
          <w:rStyle w:val="af5"/>
          <w:color w:val="auto"/>
          <w:sz w:val="28"/>
          <w:szCs w:val="28"/>
        </w:rPr>
      </w:pPr>
      <w:r w:rsidRPr="005F6C79">
        <w:rPr>
          <w:sz w:val="28"/>
          <w:szCs w:val="28"/>
        </w:rPr>
        <w:t>Библиотека онлайн Лекций по Бизнесу и Маркетингу издательства Не</w:t>
      </w:r>
      <w:r w:rsidRPr="005F6C79">
        <w:rPr>
          <w:sz w:val="28"/>
          <w:szCs w:val="28"/>
          <w:lang w:val="en-US"/>
        </w:rPr>
        <w:t>n</w:t>
      </w:r>
      <w:r w:rsidRPr="005F6C79">
        <w:rPr>
          <w:sz w:val="28"/>
          <w:szCs w:val="28"/>
        </w:rPr>
        <w:t xml:space="preserve">rу </w:t>
      </w:r>
      <w:r w:rsidRPr="005F6C79">
        <w:rPr>
          <w:sz w:val="28"/>
          <w:szCs w:val="28"/>
          <w:lang w:val="en-US"/>
        </w:rPr>
        <w:t>S</w:t>
      </w:r>
      <w:r w:rsidRPr="005F6C79">
        <w:rPr>
          <w:sz w:val="28"/>
          <w:szCs w:val="28"/>
        </w:rPr>
        <w:t xml:space="preserve">tewart Talks </w:t>
      </w:r>
      <w:hyperlink r:id="rId20" w:history="1">
        <w:r w:rsidRPr="005F6C79">
          <w:rPr>
            <w:rStyle w:val="af5"/>
            <w:color w:val="auto"/>
            <w:sz w:val="28"/>
            <w:szCs w:val="28"/>
          </w:rPr>
          <w:t>https://hstalks.com/business/</w:t>
        </w:r>
      </w:hyperlink>
    </w:p>
    <w:p w:rsidR="003C5643" w:rsidRPr="005F6C79" w:rsidRDefault="003C5643" w:rsidP="003C5643">
      <w:pPr>
        <w:pStyle w:val="a6"/>
        <w:widowControl/>
        <w:numPr>
          <w:ilvl w:val="0"/>
          <w:numId w:val="23"/>
        </w:numPr>
        <w:tabs>
          <w:tab w:val="left" w:pos="993"/>
        </w:tabs>
        <w:autoSpaceDE/>
        <w:autoSpaceDN/>
        <w:adjustRightInd/>
        <w:spacing w:line="360" w:lineRule="auto"/>
        <w:ind w:left="0" w:firstLine="709"/>
        <w:contextualSpacing/>
        <w:jc w:val="both"/>
        <w:rPr>
          <w:b/>
          <w:bCs/>
          <w:sz w:val="28"/>
          <w:szCs w:val="28"/>
          <w:lang w:val="en-US"/>
        </w:rPr>
      </w:pPr>
      <w:r w:rsidRPr="005F6C79">
        <w:rPr>
          <w:bCs/>
          <w:sz w:val="28"/>
          <w:szCs w:val="28"/>
          <w:lang w:val="en-US"/>
        </w:rPr>
        <w:t xml:space="preserve">Henry Stewart Talks: Journals in The Business &amp; Management Collection </w:t>
      </w:r>
      <w:hyperlink r:id="rId21" w:history="1">
        <w:r w:rsidRPr="005F6C79">
          <w:rPr>
            <w:rStyle w:val="af5"/>
            <w:bCs/>
            <w:color w:val="auto"/>
            <w:sz w:val="28"/>
            <w:szCs w:val="28"/>
            <w:lang w:val="en-US"/>
          </w:rPr>
          <w:t>https://hstalks.com/business/journals/</w:t>
        </w:r>
      </w:hyperlink>
    </w:p>
    <w:p w:rsidR="003C5643" w:rsidRPr="005F6C79" w:rsidRDefault="003C5643" w:rsidP="003C5643">
      <w:pPr>
        <w:pStyle w:val="a6"/>
        <w:widowControl/>
        <w:numPr>
          <w:ilvl w:val="0"/>
          <w:numId w:val="23"/>
        </w:numPr>
        <w:tabs>
          <w:tab w:val="left" w:pos="993"/>
        </w:tabs>
        <w:autoSpaceDE/>
        <w:autoSpaceDN/>
        <w:adjustRightInd/>
        <w:spacing w:line="360" w:lineRule="auto"/>
        <w:ind w:left="0" w:firstLine="709"/>
        <w:contextualSpacing/>
        <w:jc w:val="both"/>
        <w:rPr>
          <w:sz w:val="28"/>
          <w:szCs w:val="28"/>
          <w:lang w:val="en-US"/>
        </w:rPr>
      </w:pPr>
      <w:r w:rsidRPr="005F6C79">
        <w:rPr>
          <w:bCs/>
          <w:sz w:val="28"/>
          <w:szCs w:val="28"/>
          <w:lang w:val="en-US"/>
        </w:rPr>
        <w:t>CNKI. Academic Reference</w:t>
      </w:r>
      <w:r w:rsidRPr="005F6C79">
        <w:rPr>
          <w:b/>
          <w:bCs/>
          <w:sz w:val="28"/>
          <w:szCs w:val="28"/>
          <w:lang w:val="en-US"/>
        </w:rPr>
        <w:t xml:space="preserve"> </w:t>
      </w:r>
      <w:hyperlink r:id="rId22" w:history="1">
        <w:r w:rsidRPr="005F6C79">
          <w:rPr>
            <w:rStyle w:val="af5"/>
            <w:color w:val="auto"/>
            <w:sz w:val="28"/>
            <w:szCs w:val="28"/>
            <w:lang w:val="en-US"/>
          </w:rPr>
          <w:t>https://ar.oversea.cnki.net/</w:t>
        </w:r>
      </w:hyperlink>
    </w:p>
    <w:p w:rsidR="003C5643" w:rsidRPr="005F6C79" w:rsidRDefault="003C5643" w:rsidP="003C5643">
      <w:pPr>
        <w:pStyle w:val="a6"/>
        <w:widowControl/>
        <w:numPr>
          <w:ilvl w:val="0"/>
          <w:numId w:val="23"/>
        </w:numPr>
        <w:tabs>
          <w:tab w:val="left" w:pos="993"/>
        </w:tabs>
        <w:autoSpaceDE/>
        <w:autoSpaceDN/>
        <w:adjustRightInd/>
        <w:spacing w:line="360" w:lineRule="auto"/>
        <w:ind w:left="0" w:firstLine="709"/>
        <w:contextualSpacing/>
        <w:jc w:val="both"/>
        <w:rPr>
          <w:bCs/>
          <w:sz w:val="28"/>
          <w:szCs w:val="28"/>
          <w:lang w:val="en-US"/>
        </w:rPr>
      </w:pPr>
      <w:r w:rsidRPr="005F6C79">
        <w:rPr>
          <w:bCs/>
          <w:sz w:val="28"/>
          <w:szCs w:val="28"/>
          <w:lang w:val="en-US"/>
        </w:rPr>
        <w:t>CNKI. China Academic Journals Full-text Database</w:t>
      </w:r>
      <w:r w:rsidRPr="005F6C79">
        <w:rPr>
          <w:b/>
          <w:bCs/>
          <w:sz w:val="28"/>
          <w:szCs w:val="28"/>
          <w:lang w:val="en-US"/>
        </w:rPr>
        <w:t xml:space="preserve"> </w:t>
      </w:r>
      <w:hyperlink r:id="rId23" w:history="1">
        <w:r w:rsidRPr="005F6C79">
          <w:rPr>
            <w:rStyle w:val="af5"/>
            <w:bCs/>
            <w:color w:val="auto"/>
            <w:sz w:val="28"/>
            <w:szCs w:val="28"/>
            <w:lang w:val="en-US"/>
          </w:rPr>
          <w:t>https://oversea.cnki.net/kns?dbcode=CFLQ</w:t>
        </w:r>
      </w:hyperlink>
    </w:p>
    <w:p w:rsidR="003C5643" w:rsidRPr="005F6C79" w:rsidRDefault="003C5643" w:rsidP="003C5643">
      <w:pPr>
        <w:pStyle w:val="af3"/>
        <w:numPr>
          <w:ilvl w:val="0"/>
          <w:numId w:val="23"/>
        </w:numPr>
        <w:tabs>
          <w:tab w:val="left" w:pos="993"/>
        </w:tabs>
        <w:spacing w:before="0" w:beforeAutospacing="0" w:after="0" w:afterAutospacing="0" w:line="360" w:lineRule="auto"/>
        <w:ind w:left="0" w:firstLine="709"/>
        <w:jc w:val="both"/>
        <w:rPr>
          <w:rStyle w:val="af5"/>
          <w:bCs/>
          <w:color w:val="auto"/>
          <w:sz w:val="28"/>
          <w:szCs w:val="28"/>
          <w:lang w:val="en-US"/>
        </w:rPr>
      </w:pPr>
      <w:r w:rsidRPr="005F6C79">
        <w:rPr>
          <w:rStyle w:val="afb"/>
          <w:b w:val="0"/>
          <w:sz w:val="28"/>
          <w:szCs w:val="28"/>
          <w:lang w:val="en-US"/>
        </w:rPr>
        <w:t>JSTOR. Arts &amp; Sciences I Collection</w:t>
      </w:r>
      <w:r w:rsidRPr="005F6C79">
        <w:rPr>
          <w:rStyle w:val="afb"/>
          <w:sz w:val="28"/>
          <w:szCs w:val="28"/>
          <w:lang w:val="en-US"/>
        </w:rPr>
        <w:t xml:space="preserve"> </w:t>
      </w:r>
      <w:hyperlink r:id="rId24" w:history="1">
        <w:r w:rsidRPr="005F6C79">
          <w:rPr>
            <w:rStyle w:val="af5"/>
            <w:color w:val="auto"/>
            <w:sz w:val="28"/>
            <w:szCs w:val="28"/>
            <w:lang w:val="en-US"/>
          </w:rPr>
          <w:t>https://www.jstor.org/</w:t>
        </w:r>
      </w:hyperlink>
    </w:p>
    <w:p w:rsidR="003C5643" w:rsidRPr="005F6C79" w:rsidRDefault="003C5643" w:rsidP="003C5643">
      <w:pPr>
        <w:pStyle w:val="a6"/>
        <w:widowControl/>
        <w:numPr>
          <w:ilvl w:val="0"/>
          <w:numId w:val="23"/>
        </w:numPr>
        <w:tabs>
          <w:tab w:val="left" w:pos="993"/>
        </w:tabs>
        <w:autoSpaceDE/>
        <w:autoSpaceDN/>
        <w:adjustRightInd/>
        <w:spacing w:line="360" w:lineRule="auto"/>
        <w:ind w:left="0" w:firstLine="709"/>
        <w:contextualSpacing/>
        <w:jc w:val="both"/>
        <w:rPr>
          <w:sz w:val="28"/>
          <w:szCs w:val="28"/>
        </w:rPr>
      </w:pPr>
      <w:r w:rsidRPr="005F6C79">
        <w:rPr>
          <w:bCs/>
          <w:sz w:val="28"/>
          <w:szCs w:val="28"/>
        </w:rPr>
        <w:t>Коллекция научных журналов</w:t>
      </w:r>
      <w:r w:rsidRPr="005F6C79">
        <w:rPr>
          <w:sz w:val="28"/>
          <w:szCs w:val="28"/>
        </w:rPr>
        <w:t> </w:t>
      </w:r>
      <w:r w:rsidRPr="005F6C79">
        <w:rPr>
          <w:bCs/>
          <w:sz w:val="28"/>
          <w:szCs w:val="28"/>
        </w:rPr>
        <w:t xml:space="preserve">Oxford University Press </w:t>
      </w:r>
      <w:hyperlink r:id="rId25" w:history="1">
        <w:r w:rsidRPr="005F6C79">
          <w:rPr>
            <w:rStyle w:val="af5"/>
            <w:color w:val="auto"/>
            <w:sz w:val="28"/>
            <w:szCs w:val="28"/>
          </w:rPr>
          <w:t>https://academic.oup.com/journals/</w:t>
        </w:r>
      </w:hyperlink>
    </w:p>
    <w:p w:rsidR="003C5643" w:rsidRPr="005F6C79" w:rsidRDefault="003C5643" w:rsidP="003C5643">
      <w:pPr>
        <w:pStyle w:val="a6"/>
        <w:widowControl/>
        <w:numPr>
          <w:ilvl w:val="0"/>
          <w:numId w:val="23"/>
        </w:numPr>
        <w:tabs>
          <w:tab w:val="left" w:pos="993"/>
        </w:tabs>
        <w:autoSpaceDE/>
        <w:autoSpaceDN/>
        <w:adjustRightInd/>
        <w:spacing w:line="360" w:lineRule="auto"/>
        <w:ind w:left="0" w:firstLine="709"/>
        <w:contextualSpacing/>
        <w:jc w:val="both"/>
        <w:rPr>
          <w:sz w:val="28"/>
          <w:szCs w:val="28"/>
          <w:shd w:val="clear" w:color="auto" w:fill="FFFFFF"/>
        </w:rPr>
      </w:pPr>
      <w:r w:rsidRPr="005F6C79">
        <w:rPr>
          <w:sz w:val="28"/>
          <w:szCs w:val="28"/>
          <w:shd w:val="clear" w:color="auto" w:fill="FFFFFF"/>
        </w:rPr>
        <w:t xml:space="preserve">Библиотека электронных публикаций Организации экономического сотрудничества и развития OECD iLibrary </w:t>
      </w:r>
      <w:hyperlink r:id="rId26" w:history="1">
        <w:r w:rsidRPr="005F6C79">
          <w:rPr>
            <w:rStyle w:val="af5"/>
            <w:color w:val="auto"/>
            <w:sz w:val="28"/>
            <w:szCs w:val="28"/>
            <w:shd w:val="clear" w:color="auto" w:fill="FFFFFF"/>
          </w:rPr>
          <w:t>https://www.oecd-ilibrary.org/</w:t>
        </w:r>
      </w:hyperlink>
    </w:p>
    <w:p w:rsidR="003C5643" w:rsidRPr="005F6C79" w:rsidRDefault="003C5643" w:rsidP="005F6C79">
      <w:pPr>
        <w:pStyle w:val="a6"/>
        <w:numPr>
          <w:ilvl w:val="0"/>
          <w:numId w:val="23"/>
        </w:numPr>
        <w:tabs>
          <w:tab w:val="left" w:pos="993"/>
        </w:tabs>
        <w:autoSpaceDE/>
        <w:autoSpaceDN/>
        <w:adjustRightInd/>
        <w:spacing w:line="360" w:lineRule="auto"/>
        <w:ind w:left="0" w:firstLine="709"/>
        <w:contextualSpacing/>
        <w:jc w:val="both"/>
        <w:rPr>
          <w:sz w:val="28"/>
          <w:szCs w:val="28"/>
        </w:rPr>
      </w:pPr>
      <w:r w:rsidRPr="00DA0FD9">
        <w:rPr>
          <w:color w:val="000000" w:themeColor="text1"/>
          <w:sz w:val="28"/>
          <w:szCs w:val="28"/>
        </w:rPr>
        <w:t xml:space="preserve">Видеотека учебных фильмов «Решение» (тематические коллекции </w:t>
      </w:r>
      <w:r w:rsidRPr="00DA0FD9">
        <w:rPr>
          <w:color w:val="000000" w:themeColor="text1"/>
          <w:sz w:val="28"/>
          <w:szCs w:val="28"/>
        </w:rPr>
        <w:lastRenderedPageBreak/>
        <w:t>«Менеджмент», «Маркетинг. Коммерция. Логистика», «Юриспруденция», «Управл</w:t>
      </w:r>
      <w:r w:rsidRPr="005F6C79">
        <w:rPr>
          <w:sz w:val="28"/>
          <w:szCs w:val="28"/>
        </w:rPr>
        <w:t xml:space="preserve">ение персоналом», «Психология </w:t>
      </w:r>
      <w:r w:rsidR="005F6C79" w:rsidRPr="005F6C79">
        <w:rPr>
          <w:sz w:val="28"/>
          <w:szCs w:val="28"/>
        </w:rPr>
        <w:t>управления» http://eduvideo.online/</w:t>
      </w:r>
    </w:p>
    <w:p w:rsidR="003C5643" w:rsidRPr="005F6C79" w:rsidRDefault="003C5643" w:rsidP="003C5643">
      <w:pPr>
        <w:pStyle w:val="a6"/>
        <w:widowControl/>
        <w:numPr>
          <w:ilvl w:val="0"/>
          <w:numId w:val="23"/>
        </w:numPr>
        <w:tabs>
          <w:tab w:val="left" w:pos="993"/>
        </w:tabs>
        <w:autoSpaceDE/>
        <w:autoSpaceDN/>
        <w:adjustRightInd/>
        <w:spacing w:line="360" w:lineRule="auto"/>
        <w:ind w:left="0" w:firstLine="709"/>
        <w:contextualSpacing/>
        <w:jc w:val="both"/>
        <w:rPr>
          <w:bCs/>
          <w:sz w:val="28"/>
          <w:szCs w:val="28"/>
        </w:rPr>
      </w:pPr>
      <w:r w:rsidRPr="005F6C79">
        <w:rPr>
          <w:sz w:val="28"/>
          <w:szCs w:val="28"/>
        </w:rPr>
        <w:t xml:space="preserve">База данных научных журналов издательства Wiley </w:t>
      </w:r>
      <w:hyperlink r:id="rId27" w:history="1">
        <w:r w:rsidRPr="005F6C79">
          <w:rPr>
            <w:rStyle w:val="af5"/>
            <w:color w:val="auto"/>
            <w:sz w:val="28"/>
            <w:szCs w:val="28"/>
          </w:rPr>
          <w:t>https://onlinelibrary.wiley.com/</w:t>
        </w:r>
      </w:hyperlink>
    </w:p>
    <w:p w:rsidR="00145199" w:rsidRPr="00D7275E" w:rsidRDefault="00145199" w:rsidP="00190AE0">
      <w:pPr>
        <w:pStyle w:val="1"/>
        <w:spacing w:before="0" w:line="360" w:lineRule="auto"/>
        <w:ind w:firstLine="709"/>
        <w:jc w:val="both"/>
      </w:pPr>
      <w:bookmarkStart w:id="28" w:name="_Toc178076510"/>
      <w:r w:rsidRPr="00D7275E">
        <w:t>10. Методические указания для обучающихся по освоению дисци</w:t>
      </w:r>
      <w:r w:rsidR="004B4BFE" w:rsidRPr="00D7275E">
        <w:t>плины</w:t>
      </w:r>
      <w:bookmarkEnd w:id="28"/>
    </w:p>
    <w:p w:rsidR="00CD236D" w:rsidRPr="00D7275E" w:rsidRDefault="00CD236D" w:rsidP="00190AE0">
      <w:pPr>
        <w:spacing w:line="360" w:lineRule="auto"/>
        <w:ind w:firstLine="709"/>
        <w:jc w:val="both"/>
        <w:rPr>
          <w:rFonts w:eastAsia="Calibri"/>
          <w:b/>
          <w:bCs/>
          <w:sz w:val="28"/>
          <w:szCs w:val="28"/>
          <w:lang w:eastAsia="en-US"/>
        </w:rPr>
      </w:pPr>
      <w:r w:rsidRPr="00D7275E">
        <w:rPr>
          <w:rFonts w:eastAsia="Calibri"/>
          <w:b/>
          <w:bCs/>
          <w:sz w:val="28"/>
          <w:szCs w:val="28"/>
          <w:lang w:eastAsia="en-US"/>
        </w:rPr>
        <w:t>Рекомендации по подготовке к лекциям и семинарским занятиям.</w:t>
      </w:r>
    </w:p>
    <w:p w:rsidR="00CD236D" w:rsidRPr="00D7275E" w:rsidRDefault="00CD236D" w:rsidP="00190AE0">
      <w:pPr>
        <w:pStyle w:val="8"/>
        <w:tabs>
          <w:tab w:val="left" w:pos="993"/>
        </w:tabs>
        <w:spacing w:before="0" w:after="0" w:line="360" w:lineRule="auto"/>
        <w:ind w:firstLine="709"/>
        <w:rPr>
          <w:rFonts w:ascii="Times New Roman" w:hAnsi="Times New Roman" w:cs="Times New Roman"/>
          <w:sz w:val="28"/>
          <w:szCs w:val="28"/>
        </w:rPr>
      </w:pPr>
      <w:r w:rsidRPr="00D7275E">
        <w:rPr>
          <w:rFonts w:ascii="Times New Roman" w:hAnsi="Times New Roman" w:cs="Times New Roman"/>
          <w:sz w:val="28"/>
          <w:szCs w:val="28"/>
        </w:rPr>
        <w:t xml:space="preserve">Подготовку к семинарским </w:t>
      </w:r>
      <w:r w:rsidR="00A72443" w:rsidRPr="00D7275E">
        <w:rPr>
          <w:rFonts w:ascii="Times New Roman" w:hAnsi="Times New Roman" w:cs="Times New Roman"/>
          <w:sz w:val="28"/>
          <w:szCs w:val="28"/>
        </w:rPr>
        <w:t>занятиям следует</w:t>
      </w:r>
      <w:r w:rsidRPr="00D7275E">
        <w:rPr>
          <w:rFonts w:ascii="Times New Roman" w:hAnsi="Times New Roman" w:cs="Times New Roman"/>
          <w:sz w:val="28"/>
          <w:szCs w:val="28"/>
        </w:rPr>
        <w:t xml:space="preserve"> осуществлять систематически, так как темы дисциплины </w:t>
      </w:r>
      <w:r w:rsidR="00F2419A" w:rsidRPr="00D7275E">
        <w:rPr>
          <w:rFonts w:ascii="Times New Roman" w:hAnsi="Times New Roman" w:cs="Times New Roman"/>
          <w:sz w:val="28"/>
          <w:szCs w:val="28"/>
        </w:rPr>
        <w:t>логически связаны</w:t>
      </w:r>
      <w:r w:rsidRPr="00D7275E">
        <w:rPr>
          <w:rFonts w:ascii="Times New Roman" w:hAnsi="Times New Roman" w:cs="Times New Roman"/>
          <w:sz w:val="28"/>
          <w:szCs w:val="28"/>
        </w:rPr>
        <w:t xml:space="preserve"> между собой. Для подготовки к занятиям по данной дисциплине </w:t>
      </w:r>
      <w:r w:rsidR="00F2419A" w:rsidRPr="00D7275E">
        <w:rPr>
          <w:rFonts w:ascii="Times New Roman" w:hAnsi="Times New Roman" w:cs="Times New Roman"/>
          <w:sz w:val="28"/>
          <w:szCs w:val="28"/>
        </w:rPr>
        <w:t>следует использовать</w:t>
      </w:r>
      <w:r w:rsidRPr="00D7275E">
        <w:rPr>
          <w:rFonts w:ascii="Times New Roman" w:hAnsi="Times New Roman" w:cs="Times New Roman"/>
          <w:sz w:val="28"/>
          <w:szCs w:val="28"/>
        </w:rPr>
        <w:t xml:space="preserve"> нормативно - правовые документы, источники, относящиеся к основной и дополнительной литературе.  </w:t>
      </w:r>
    </w:p>
    <w:p w:rsidR="00CD236D" w:rsidRPr="00D7275E" w:rsidRDefault="00CD236D" w:rsidP="00190AE0">
      <w:pPr>
        <w:pStyle w:val="8"/>
        <w:tabs>
          <w:tab w:val="left" w:pos="993"/>
        </w:tabs>
        <w:spacing w:before="0" w:after="0" w:line="360" w:lineRule="auto"/>
        <w:ind w:firstLine="709"/>
        <w:rPr>
          <w:rFonts w:ascii="Times New Roman" w:hAnsi="Times New Roman" w:cs="Times New Roman"/>
          <w:sz w:val="28"/>
          <w:szCs w:val="28"/>
        </w:rPr>
      </w:pPr>
      <w:r w:rsidRPr="00D7275E">
        <w:rPr>
          <w:rFonts w:ascii="Times New Roman" w:hAnsi="Times New Roman" w:cs="Times New Roman"/>
          <w:sz w:val="28"/>
          <w:szCs w:val="28"/>
        </w:rPr>
        <w:t xml:space="preserve">Для подготовки к семинарскому </w:t>
      </w:r>
      <w:r w:rsidR="00F2419A" w:rsidRPr="00D7275E">
        <w:rPr>
          <w:rFonts w:ascii="Times New Roman" w:hAnsi="Times New Roman" w:cs="Times New Roman"/>
          <w:sz w:val="28"/>
          <w:szCs w:val="28"/>
        </w:rPr>
        <w:t>занятию и</w:t>
      </w:r>
      <w:r w:rsidRPr="00D7275E">
        <w:rPr>
          <w:rFonts w:ascii="Times New Roman" w:hAnsi="Times New Roman" w:cs="Times New Roman"/>
          <w:sz w:val="28"/>
          <w:szCs w:val="28"/>
        </w:rPr>
        <w:t xml:space="preserve"> самостоятельной </w:t>
      </w:r>
      <w:r w:rsidR="00F2419A" w:rsidRPr="00D7275E">
        <w:rPr>
          <w:rFonts w:ascii="Times New Roman" w:hAnsi="Times New Roman" w:cs="Times New Roman"/>
          <w:sz w:val="28"/>
          <w:szCs w:val="28"/>
        </w:rPr>
        <w:t>работе необходимо</w:t>
      </w:r>
      <w:r w:rsidRPr="00D7275E">
        <w:rPr>
          <w:rFonts w:ascii="Times New Roman" w:hAnsi="Times New Roman" w:cs="Times New Roman"/>
          <w:sz w:val="28"/>
          <w:szCs w:val="28"/>
        </w:rPr>
        <w:t xml:space="preserve"> решать задачи, приведенные </w:t>
      </w:r>
      <w:r w:rsidR="00F2419A" w:rsidRPr="00D7275E">
        <w:rPr>
          <w:rFonts w:ascii="Times New Roman" w:hAnsi="Times New Roman" w:cs="Times New Roman"/>
          <w:sz w:val="28"/>
          <w:szCs w:val="28"/>
        </w:rPr>
        <w:t>в учебно</w:t>
      </w:r>
      <w:r w:rsidRPr="00D7275E">
        <w:rPr>
          <w:rFonts w:ascii="Times New Roman" w:hAnsi="Times New Roman" w:cs="Times New Roman"/>
          <w:sz w:val="28"/>
          <w:szCs w:val="28"/>
        </w:rPr>
        <w:t xml:space="preserve">-методических материалах, кейсы, изучать в обязательном порядке теоретические вопросы. Изучение теоретических вопросов должно </w:t>
      </w:r>
      <w:r w:rsidR="00F2419A" w:rsidRPr="00D7275E">
        <w:rPr>
          <w:rFonts w:ascii="Times New Roman" w:hAnsi="Times New Roman" w:cs="Times New Roman"/>
          <w:sz w:val="28"/>
          <w:szCs w:val="28"/>
        </w:rPr>
        <w:t>предшествовать решению</w:t>
      </w:r>
      <w:r w:rsidRPr="00D7275E">
        <w:rPr>
          <w:rFonts w:ascii="Times New Roman" w:hAnsi="Times New Roman" w:cs="Times New Roman"/>
          <w:sz w:val="28"/>
          <w:szCs w:val="28"/>
        </w:rPr>
        <w:t xml:space="preserve"> задач. </w:t>
      </w:r>
    </w:p>
    <w:p w:rsidR="00CD236D" w:rsidRPr="00D7275E" w:rsidRDefault="00CD236D" w:rsidP="00190AE0">
      <w:pPr>
        <w:pStyle w:val="8"/>
        <w:tabs>
          <w:tab w:val="left" w:pos="993"/>
        </w:tabs>
        <w:spacing w:before="0" w:after="0" w:line="360" w:lineRule="auto"/>
        <w:ind w:firstLine="709"/>
        <w:rPr>
          <w:rFonts w:ascii="Times New Roman" w:hAnsi="Times New Roman" w:cs="Times New Roman"/>
          <w:sz w:val="28"/>
          <w:szCs w:val="28"/>
        </w:rPr>
      </w:pPr>
      <w:r w:rsidRPr="00D7275E">
        <w:rPr>
          <w:rFonts w:ascii="Times New Roman" w:hAnsi="Times New Roman" w:cs="Times New Roman"/>
          <w:sz w:val="28"/>
          <w:szCs w:val="28"/>
        </w:rPr>
        <w:t xml:space="preserve">Для   очередного практического </w:t>
      </w:r>
      <w:r w:rsidR="00F2419A" w:rsidRPr="00D7275E">
        <w:rPr>
          <w:rFonts w:ascii="Times New Roman" w:hAnsi="Times New Roman" w:cs="Times New Roman"/>
          <w:sz w:val="28"/>
          <w:szCs w:val="28"/>
        </w:rPr>
        <w:t>занятия обучающемуся необходимо</w:t>
      </w:r>
      <w:r w:rsidRPr="00D7275E">
        <w:rPr>
          <w:rFonts w:ascii="Times New Roman" w:hAnsi="Times New Roman" w:cs="Times New Roman"/>
          <w:sz w:val="28"/>
          <w:szCs w:val="28"/>
        </w:rPr>
        <w:t xml:space="preserve"> по </w:t>
      </w:r>
      <w:r w:rsidR="00F2419A" w:rsidRPr="00D7275E">
        <w:rPr>
          <w:rFonts w:ascii="Times New Roman" w:hAnsi="Times New Roman" w:cs="Times New Roman"/>
          <w:sz w:val="28"/>
          <w:szCs w:val="28"/>
        </w:rPr>
        <w:t>рекомендованным литературным</w:t>
      </w:r>
      <w:r w:rsidRPr="00D7275E">
        <w:rPr>
          <w:rFonts w:ascii="Times New Roman" w:hAnsi="Times New Roman" w:cs="Times New Roman"/>
          <w:sz w:val="28"/>
          <w:szCs w:val="28"/>
        </w:rPr>
        <w:t xml:space="preserve"> </w:t>
      </w:r>
      <w:r w:rsidR="00F2419A" w:rsidRPr="00D7275E">
        <w:rPr>
          <w:rFonts w:ascii="Times New Roman" w:hAnsi="Times New Roman" w:cs="Times New Roman"/>
          <w:sz w:val="28"/>
          <w:szCs w:val="28"/>
        </w:rPr>
        <w:t>источникам изучить теоретический</w:t>
      </w:r>
      <w:r w:rsidRPr="00D7275E">
        <w:rPr>
          <w:rFonts w:ascii="Times New Roman" w:hAnsi="Times New Roman" w:cs="Times New Roman"/>
          <w:sz w:val="28"/>
          <w:szCs w:val="28"/>
        </w:rPr>
        <w:t xml:space="preserve"> </w:t>
      </w:r>
      <w:r w:rsidR="00F2419A" w:rsidRPr="00D7275E">
        <w:rPr>
          <w:rFonts w:ascii="Times New Roman" w:hAnsi="Times New Roman" w:cs="Times New Roman"/>
          <w:sz w:val="28"/>
          <w:szCs w:val="28"/>
        </w:rPr>
        <w:t>материал, соответствующей</w:t>
      </w:r>
      <w:r w:rsidRPr="00D7275E">
        <w:rPr>
          <w:rFonts w:ascii="Times New Roman" w:hAnsi="Times New Roman" w:cs="Times New Roman"/>
          <w:sz w:val="28"/>
          <w:szCs w:val="28"/>
        </w:rPr>
        <w:t xml:space="preserve"> темы занятия; использовав учебную </w:t>
      </w:r>
      <w:r w:rsidR="00F2419A" w:rsidRPr="00D7275E">
        <w:rPr>
          <w:rFonts w:ascii="Times New Roman" w:hAnsi="Times New Roman" w:cs="Times New Roman"/>
          <w:sz w:val="28"/>
          <w:szCs w:val="28"/>
        </w:rPr>
        <w:t>литературу, нормативные</w:t>
      </w:r>
      <w:r w:rsidRPr="00D7275E">
        <w:rPr>
          <w:rFonts w:ascii="Times New Roman" w:hAnsi="Times New Roman" w:cs="Times New Roman"/>
          <w:sz w:val="28"/>
          <w:szCs w:val="28"/>
        </w:rPr>
        <w:t xml:space="preserve"> правовые </w:t>
      </w:r>
      <w:r w:rsidR="00F2419A" w:rsidRPr="00D7275E">
        <w:rPr>
          <w:rFonts w:ascii="Times New Roman" w:hAnsi="Times New Roman" w:cs="Times New Roman"/>
          <w:sz w:val="28"/>
          <w:szCs w:val="28"/>
        </w:rPr>
        <w:t>акты и</w:t>
      </w:r>
      <w:r w:rsidRPr="00D7275E">
        <w:rPr>
          <w:rFonts w:ascii="Times New Roman" w:hAnsi="Times New Roman" w:cs="Times New Roman"/>
          <w:sz w:val="28"/>
          <w:szCs w:val="28"/>
        </w:rPr>
        <w:t xml:space="preserve"> материалы периодической печати, и интернет ресурсы;</w:t>
      </w:r>
    </w:p>
    <w:p w:rsidR="00CD236D" w:rsidRPr="00D7275E" w:rsidRDefault="00CD236D" w:rsidP="00190AE0">
      <w:pPr>
        <w:pStyle w:val="8"/>
        <w:tabs>
          <w:tab w:val="left" w:pos="993"/>
        </w:tabs>
        <w:spacing w:before="0" w:after="0" w:line="360" w:lineRule="auto"/>
        <w:ind w:firstLine="709"/>
        <w:rPr>
          <w:rFonts w:ascii="Times New Roman" w:hAnsi="Times New Roman" w:cs="Times New Roman"/>
          <w:sz w:val="28"/>
          <w:szCs w:val="28"/>
        </w:rPr>
      </w:pPr>
      <w:r w:rsidRPr="00D7275E">
        <w:rPr>
          <w:rFonts w:ascii="Times New Roman" w:hAnsi="Times New Roman" w:cs="Times New Roman"/>
          <w:sz w:val="28"/>
          <w:szCs w:val="28"/>
        </w:rPr>
        <w:t xml:space="preserve">Современное освоение данной дисциплины предполагает активное </w:t>
      </w:r>
      <w:r w:rsidR="00F2419A" w:rsidRPr="00D7275E">
        <w:rPr>
          <w:rFonts w:ascii="Times New Roman" w:hAnsi="Times New Roman" w:cs="Times New Roman"/>
          <w:sz w:val="28"/>
          <w:szCs w:val="28"/>
        </w:rPr>
        <w:t>использование данных</w:t>
      </w:r>
      <w:r w:rsidRPr="00D7275E">
        <w:rPr>
          <w:rFonts w:ascii="Times New Roman" w:hAnsi="Times New Roman" w:cs="Times New Roman"/>
          <w:sz w:val="28"/>
          <w:szCs w:val="28"/>
        </w:rPr>
        <w:t xml:space="preserve"> систем </w:t>
      </w:r>
      <w:r w:rsidR="006904EB">
        <w:rPr>
          <w:rFonts w:ascii="Times New Roman" w:hAnsi="Times New Roman" w:cs="Times New Roman"/>
          <w:sz w:val="28"/>
          <w:szCs w:val="28"/>
        </w:rPr>
        <w:t>информационно-аналитических систем</w:t>
      </w:r>
      <w:r w:rsidRPr="00D7275E">
        <w:rPr>
          <w:rFonts w:ascii="Times New Roman" w:hAnsi="Times New Roman" w:cs="Times New Roman"/>
          <w:sz w:val="28"/>
          <w:szCs w:val="28"/>
        </w:rPr>
        <w:t xml:space="preserve">, для иллюстрации    реализации финансовых </w:t>
      </w:r>
      <w:r w:rsidR="00F2419A" w:rsidRPr="00D7275E">
        <w:rPr>
          <w:rFonts w:ascii="Times New Roman" w:hAnsi="Times New Roman" w:cs="Times New Roman"/>
          <w:sz w:val="28"/>
          <w:szCs w:val="28"/>
        </w:rPr>
        <w:t>стратегий, их</w:t>
      </w:r>
      <w:r w:rsidRPr="00D7275E">
        <w:rPr>
          <w:rFonts w:ascii="Times New Roman" w:hAnsi="Times New Roman" w:cs="Times New Roman"/>
          <w:sz w:val="28"/>
          <w:szCs w:val="28"/>
        </w:rPr>
        <w:t xml:space="preserve"> основных элементов, эффективности </w:t>
      </w:r>
      <w:r w:rsidR="00F2419A" w:rsidRPr="00D7275E">
        <w:rPr>
          <w:rFonts w:ascii="Times New Roman" w:hAnsi="Times New Roman" w:cs="Times New Roman"/>
          <w:sz w:val="28"/>
          <w:szCs w:val="28"/>
        </w:rPr>
        <w:t>использования выбранных инструментов</w:t>
      </w:r>
      <w:r w:rsidRPr="00D7275E">
        <w:rPr>
          <w:rFonts w:ascii="Times New Roman" w:hAnsi="Times New Roman" w:cs="Times New Roman"/>
          <w:sz w:val="28"/>
          <w:szCs w:val="28"/>
        </w:rPr>
        <w:t xml:space="preserve"> и пр. на примере российских или зарубежных компаний.</w:t>
      </w:r>
    </w:p>
    <w:p w:rsidR="00CD236D" w:rsidRPr="00D7275E" w:rsidRDefault="00CD236D" w:rsidP="00190AE0">
      <w:pPr>
        <w:pStyle w:val="8"/>
        <w:tabs>
          <w:tab w:val="left" w:pos="993"/>
        </w:tabs>
        <w:spacing w:before="0" w:after="0" w:line="360" w:lineRule="auto"/>
        <w:ind w:firstLine="709"/>
        <w:rPr>
          <w:rFonts w:ascii="Times New Roman" w:hAnsi="Times New Roman" w:cs="Times New Roman"/>
          <w:sz w:val="28"/>
          <w:szCs w:val="28"/>
        </w:rPr>
      </w:pPr>
      <w:r w:rsidRPr="00D7275E">
        <w:rPr>
          <w:rFonts w:ascii="Times New Roman" w:hAnsi="Times New Roman" w:cs="Times New Roman"/>
          <w:sz w:val="28"/>
          <w:szCs w:val="28"/>
        </w:rPr>
        <w:t xml:space="preserve">В   ходе семинара обучающийся должен: </w:t>
      </w:r>
    </w:p>
    <w:p w:rsidR="00CD236D" w:rsidRPr="00D7275E" w:rsidRDefault="00CD236D" w:rsidP="00190AE0">
      <w:pPr>
        <w:pStyle w:val="8"/>
        <w:tabs>
          <w:tab w:val="left" w:pos="993"/>
        </w:tabs>
        <w:spacing w:before="0" w:after="0" w:line="360" w:lineRule="auto"/>
        <w:ind w:firstLine="709"/>
        <w:rPr>
          <w:rFonts w:ascii="Times New Roman" w:hAnsi="Times New Roman" w:cs="Times New Roman"/>
          <w:sz w:val="28"/>
          <w:szCs w:val="28"/>
        </w:rPr>
      </w:pPr>
      <w:r w:rsidRPr="00D7275E">
        <w:rPr>
          <w:rFonts w:ascii="Times New Roman" w:hAnsi="Times New Roman" w:cs="Times New Roman"/>
          <w:sz w:val="28"/>
          <w:szCs w:val="28"/>
        </w:rPr>
        <w:t xml:space="preserve">-активно участвовать в рабочей группе по выполнению   предложенного задания, готовить краткие, четкие выступления, </w:t>
      </w:r>
      <w:r w:rsidR="00F2419A" w:rsidRPr="00D7275E">
        <w:rPr>
          <w:rFonts w:ascii="Times New Roman" w:hAnsi="Times New Roman" w:cs="Times New Roman"/>
          <w:sz w:val="28"/>
          <w:szCs w:val="28"/>
        </w:rPr>
        <w:t>активно участвовать</w:t>
      </w:r>
      <w:r w:rsidRPr="00D7275E">
        <w:rPr>
          <w:rFonts w:ascii="Times New Roman" w:hAnsi="Times New Roman" w:cs="Times New Roman"/>
          <w:sz w:val="28"/>
          <w:szCs w:val="28"/>
        </w:rPr>
        <w:t xml:space="preserve"> в обсуждении докладов и результатов;</w:t>
      </w:r>
    </w:p>
    <w:p w:rsidR="00CD236D" w:rsidRPr="00D7275E" w:rsidRDefault="00CD236D" w:rsidP="00190AE0">
      <w:pPr>
        <w:pStyle w:val="8"/>
        <w:tabs>
          <w:tab w:val="left" w:pos="993"/>
        </w:tabs>
        <w:spacing w:before="0" w:after="0" w:line="360" w:lineRule="auto"/>
        <w:ind w:firstLine="709"/>
        <w:rPr>
          <w:rFonts w:ascii="Times New Roman" w:hAnsi="Times New Roman" w:cs="Times New Roman"/>
          <w:sz w:val="28"/>
          <w:szCs w:val="28"/>
        </w:rPr>
      </w:pPr>
      <w:r w:rsidRPr="00D7275E">
        <w:rPr>
          <w:rFonts w:ascii="Times New Roman" w:hAnsi="Times New Roman" w:cs="Times New Roman"/>
          <w:sz w:val="28"/>
          <w:szCs w:val="28"/>
        </w:rPr>
        <w:lastRenderedPageBreak/>
        <w:t>- на занятии доводить каждую поставленную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w:t>
      </w:r>
    </w:p>
    <w:p w:rsidR="00CD236D" w:rsidRPr="00D7275E" w:rsidRDefault="00CD236D" w:rsidP="00190AE0">
      <w:pPr>
        <w:pStyle w:val="8"/>
        <w:tabs>
          <w:tab w:val="left" w:pos="993"/>
        </w:tabs>
        <w:spacing w:before="0" w:after="0" w:line="360" w:lineRule="auto"/>
        <w:ind w:firstLine="709"/>
        <w:rPr>
          <w:rFonts w:ascii="Times New Roman" w:hAnsi="Times New Roman" w:cs="Times New Roman"/>
          <w:sz w:val="28"/>
          <w:szCs w:val="28"/>
        </w:rPr>
      </w:pPr>
      <w:r w:rsidRPr="00D7275E">
        <w:rPr>
          <w:rFonts w:ascii="Times New Roman" w:hAnsi="Times New Roman" w:cs="Times New Roman"/>
          <w:sz w:val="28"/>
          <w:szCs w:val="28"/>
        </w:rPr>
        <w:t xml:space="preserve">- в случае </w:t>
      </w:r>
      <w:r w:rsidR="00F2419A" w:rsidRPr="00D7275E">
        <w:rPr>
          <w:rFonts w:ascii="Times New Roman" w:hAnsi="Times New Roman" w:cs="Times New Roman"/>
          <w:sz w:val="28"/>
          <w:szCs w:val="28"/>
        </w:rPr>
        <w:t>если вопрос</w:t>
      </w:r>
      <w:r w:rsidRPr="00D7275E">
        <w:rPr>
          <w:rFonts w:ascii="Times New Roman" w:hAnsi="Times New Roman" w:cs="Times New Roman"/>
          <w:sz w:val="28"/>
          <w:szCs w:val="28"/>
        </w:rPr>
        <w:t xml:space="preserve"> остался   </w:t>
      </w:r>
      <w:r w:rsidR="00F2419A" w:rsidRPr="00D7275E">
        <w:rPr>
          <w:rFonts w:ascii="Times New Roman" w:hAnsi="Times New Roman" w:cs="Times New Roman"/>
          <w:sz w:val="28"/>
          <w:szCs w:val="28"/>
        </w:rPr>
        <w:t>проблемой, для</w:t>
      </w:r>
      <w:r w:rsidRPr="00D7275E">
        <w:rPr>
          <w:rFonts w:ascii="Times New Roman" w:hAnsi="Times New Roman" w:cs="Times New Roman"/>
          <w:sz w:val="28"/>
          <w:szCs w:val="28"/>
        </w:rPr>
        <w:t xml:space="preserve"> выяснения и понимания содержания, или    правильного решения </w:t>
      </w:r>
      <w:r w:rsidR="00F2419A" w:rsidRPr="00D7275E">
        <w:rPr>
          <w:rFonts w:ascii="Times New Roman" w:hAnsi="Times New Roman" w:cs="Times New Roman"/>
          <w:sz w:val="28"/>
          <w:szCs w:val="28"/>
        </w:rPr>
        <w:t>задач, следует обратиться к преподавателю</w:t>
      </w:r>
      <w:r w:rsidRPr="00D7275E">
        <w:rPr>
          <w:rFonts w:ascii="Times New Roman" w:hAnsi="Times New Roman" w:cs="Times New Roman"/>
          <w:sz w:val="28"/>
          <w:szCs w:val="28"/>
        </w:rPr>
        <w:t xml:space="preserve">.  </w:t>
      </w:r>
    </w:p>
    <w:p w:rsidR="00CD236D" w:rsidRPr="00D7275E" w:rsidRDefault="00CD236D" w:rsidP="00190AE0">
      <w:pPr>
        <w:pStyle w:val="8"/>
        <w:tabs>
          <w:tab w:val="left" w:pos="993"/>
        </w:tabs>
        <w:spacing w:before="0" w:after="0" w:line="360" w:lineRule="auto"/>
        <w:ind w:firstLine="709"/>
        <w:rPr>
          <w:rFonts w:ascii="Times New Roman" w:hAnsi="Times New Roman" w:cs="Times New Roman"/>
          <w:sz w:val="28"/>
          <w:szCs w:val="28"/>
        </w:rPr>
      </w:pPr>
      <w:r w:rsidRPr="00D7275E">
        <w:rPr>
          <w:rFonts w:ascii="Times New Roman" w:hAnsi="Times New Roman" w:cs="Times New Roman"/>
          <w:sz w:val="28"/>
          <w:szCs w:val="28"/>
        </w:rPr>
        <w:t xml:space="preserve">Студентам, пропустившим занятия, </w:t>
      </w:r>
      <w:r w:rsidR="00F2419A" w:rsidRPr="00D7275E">
        <w:rPr>
          <w:rFonts w:ascii="Times New Roman" w:hAnsi="Times New Roman" w:cs="Times New Roman"/>
          <w:sz w:val="28"/>
          <w:szCs w:val="28"/>
        </w:rPr>
        <w:t>следует выполнить</w:t>
      </w:r>
      <w:r w:rsidRPr="00D7275E">
        <w:rPr>
          <w:rFonts w:ascii="Times New Roman" w:hAnsi="Times New Roman" w:cs="Times New Roman"/>
          <w:sz w:val="28"/>
          <w:szCs w:val="28"/>
        </w:rPr>
        <w:t xml:space="preserve"> </w:t>
      </w:r>
      <w:r w:rsidR="00F2419A" w:rsidRPr="00D7275E">
        <w:rPr>
          <w:rFonts w:ascii="Times New Roman" w:hAnsi="Times New Roman" w:cs="Times New Roman"/>
          <w:sz w:val="28"/>
          <w:szCs w:val="28"/>
        </w:rPr>
        <w:t>задание семинарского</w:t>
      </w:r>
      <w:r w:rsidRPr="00D7275E">
        <w:rPr>
          <w:rFonts w:ascii="Times New Roman" w:hAnsi="Times New Roman" w:cs="Times New Roman"/>
          <w:sz w:val="28"/>
          <w:szCs w:val="28"/>
        </w:rPr>
        <w:t xml:space="preserve"> </w:t>
      </w:r>
      <w:r w:rsidR="00F2419A" w:rsidRPr="00D7275E">
        <w:rPr>
          <w:rFonts w:ascii="Times New Roman" w:hAnsi="Times New Roman" w:cs="Times New Roman"/>
          <w:sz w:val="28"/>
          <w:szCs w:val="28"/>
        </w:rPr>
        <w:t>занятия самостоятельно и</w:t>
      </w:r>
      <w:r w:rsidRPr="00D7275E">
        <w:rPr>
          <w:rFonts w:ascii="Times New Roman" w:hAnsi="Times New Roman" w:cs="Times New Roman"/>
          <w:sz w:val="28"/>
          <w:szCs w:val="28"/>
        </w:rPr>
        <w:t xml:space="preserve"> представить результаты индивидуальной </w:t>
      </w:r>
      <w:r w:rsidR="00F2419A" w:rsidRPr="00D7275E">
        <w:rPr>
          <w:rFonts w:ascii="Times New Roman" w:hAnsi="Times New Roman" w:cs="Times New Roman"/>
          <w:sz w:val="28"/>
          <w:szCs w:val="28"/>
        </w:rPr>
        <w:t>работы преподавателю на</w:t>
      </w:r>
      <w:r w:rsidRPr="00D7275E">
        <w:rPr>
          <w:rFonts w:ascii="Times New Roman" w:hAnsi="Times New Roman" w:cs="Times New Roman"/>
          <w:sz w:val="28"/>
          <w:szCs w:val="28"/>
        </w:rPr>
        <w:t xml:space="preserve"> консультации по дисциплине.</w:t>
      </w:r>
    </w:p>
    <w:p w:rsidR="00CD236D" w:rsidRPr="00D7275E" w:rsidRDefault="00CD236D" w:rsidP="00190AE0">
      <w:pPr>
        <w:pStyle w:val="8"/>
        <w:tabs>
          <w:tab w:val="left" w:pos="993"/>
        </w:tabs>
        <w:spacing w:before="0" w:after="0" w:line="360" w:lineRule="auto"/>
        <w:ind w:firstLine="709"/>
        <w:rPr>
          <w:rFonts w:ascii="Times New Roman" w:hAnsi="Times New Roman" w:cs="Times New Roman"/>
          <w:sz w:val="28"/>
          <w:szCs w:val="28"/>
        </w:rPr>
      </w:pPr>
      <w:r w:rsidRPr="00D7275E">
        <w:rPr>
          <w:rFonts w:ascii="Times New Roman" w:hAnsi="Times New Roman" w:cs="Times New Roman"/>
          <w:sz w:val="28"/>
          <w:szCs w:val="28"/>
        </w:rPr>
        <w:t xml:space="preserve">Самостоятельная работа студентов включает в себя выполнение   различного рода заданий, которые ориентированы не только на </w:t>
      </w:r>
      <w:r w:rsidR="00F2419A" w:rsidRPr="00D7275E">
        <w:rPr>
          <w:rFonts w:ascii="Times New Roman" w:hAnsi="Times New Roman" w:cs="Times New Roman"/>
          <w:sz w:val="28"/>
          <w:szCs w:val="28"/>
        </w:rPr>
        <w:t>самостоятельное освоение</w:t>
      </w:r>
      <w:r w:rsidRPr="00D7275E">
        <w:rPr>
          <w:rFonts w:ascii="Times New Roman" w:hAnsi="Times New Roman" w:cs="Times New Roman"/>
          <w:sz w:val="28"/>
          <w:szCs w:val="28"/>
        </w:rPr>
        <w:t xml:space="preserve"> теоретического, но и на более полное </w:t>
      </w:r>
      <w:r w:rsidR="00F2419A" w:rsidRPr="00D7275E">
        <w:rPr>
          <w:rFonts w:ascii="Times New Roman" w:hAnsi="Times New Roman" w:cs="Times New Roman"/>
          <w:sz w:val="28"/>
          <w:szCs w:val="28"/>
        </w:rPr>
        <w:t>и глубокое</w:t>
      </w:r>
      <w:r w:rsidRPr="00D7275E">
        <w:rPr>
          <w:rFonts w:ascii="Times New Roman" w:hAnsi="Times New Roman" w:cs="Times New Roman"/>
          <w:sz w:val="28"/>
          <w:szCs w:val="28"/>
        </w:rPr>
        <w:t xml:space="preserve"> усвоение материала изучаемой дисциплины.  </w:t>
      </w:r>
    </w:p>
    <w:p w:rsidR="00CD236D" w:rsidRPr="00D7275E" w:rsidRDefault="00CD236D" w:rsidP="00190AE0">
      <w:pPr>
        <w:pStyle w:val="8"/>
        <w:tabs>
          <w:tab w:val="left" w:pos="993"/>
        </w:tabs>
        <w:spacing w:before="0" w:after="0" w:line="360" w:lineRule="auto"/>
        <w:ind w:firstLine="709"/>
        <w:rPr>
          <w:rFonts w:ascii="Times New Roman" w:hAnsi="Times New Roman" w:cs="Times New Roman"/>
          <w:sz w:val="28"/>
          <w:szCs w:val="28"/>
        </w:rPr>
      </w:pPr>
      <w:r w:rsidRPr="00D7275E">
        <w:rPr>
          <w:rFonts w:ascii="Times New Roman" w:hAnsi="Times New Roman" w:cs="Times New Roman"/>
          <w:sz w:val="28"/>
          <w:szCs w:val="28"/>
        </w:rPr>
        <w:t xml:space="preserve">По каждой теме учебной дисциплины студентам предлагается перечень заданий для самостоятельной работы, акцентируется внимание в программе на вопросах, которые студент должен изучить самостоятельно.   Большую помощь в самостоятельном изучении дисциплины </w:t>
      </w:r>
      <w:r w:rsidR="00A72443" w:rsidRPr="00D7275E">
        <w:rPr>
          <w:rFonts w:ascii="Times New Roman" w:hAnsi="Times New Roman" w:cs="Times New Roman"/>
          <w:sz w:val="28"/>
          <w:szCs w:val="28"/>
        </w:rPr>
        <w:t>могут учебные</w:t>
      </w:r>
      <w:r w:rsidRPr="00D7275E">
        <w:rPr>
          <w:rFonts w:ascii="Times New Roman" w:hAnsi="Times New Roman" w:cs="Times New Roman"/>
          <w:sz w:val="28"/>
          <w:szCs w:val="28"/>
        </w:rPr>
        <w:t xml:space="preserve"> издания рекомендованные в программе дисциплины.      Самостоятельное решение задач не только в рамках вопросов, выносимых на семинар и </w:t>
      </w:r>
      <w:r w:rsidR="003C5643" w:rsidRPr="00D7275E">
        <w:rPr>
          <w:rFonts w:ascii="Times New Roman" w:hAnsi="Times New Roman" w:cs="Times New Roman"/>
          <w:sz w:val="28"/>
          <w:szCs w:val="28"/>
        </w:rPr>
        <w:t>самостоятельный разбор практических ситуаций,</w:t>
      </w:r>
      <w:r w:rsidRPr="00D7275E">
        <w:rPr>
          <w:rFonts w:ascii="Times New Roman" w:hAnsi="Times New Roman" w:cs="Times New Roman"/>
          <w:sz w:val="28"/>
          <w:szCs w:val="28"/>
        </w:rPr>
        <w:t xml:space="preserve"> поможет обучающемуся </w:t>
      </w:r>
      <w:r w:rsidR="003C5643" w:rsidRPr="00D7275E">
        <w:rPr>
          <w:rFonts w:ascii="Times New Roman" w:hAnsi="Times New Roman" w:cs="Times New Roman"/>
          <w:sz w:val="28"/>
          <w:szCs w:val="28"/>
        </w:rPr>
        <w:t>компенсировать меньший</w:t>
      </w:r>
      <w:r w:rsidRPr="00D7275E">
        <w:rPr>
          <w:rFonts w:ascii="Times New Roman" w:hAnsi="Times New Roman" w:cs="Times New Roman"/>
          <w:sz w:val="28"/>
          <w:szCs w:val="28"/>
        </w:rPr>
        <w:t xml:space="preserve"> объем часов практических занятий, чем на очном обучении. </w:t>
      </w:r>
    </w:p>
    <w:p w:rsidR="00CD236D" w:rsidRPr="00D7275E" w:rsidRDefault="00CD236D" w:rsidP="00190AE0">
      <w:pPr>
        <w:pStyle w:val="8"/>
        <w:tabs>
          <w:tab w:val="left" w:pos="993"/>
        </w:tabs>
        <w:spacing w:before="0" w:after="0" w:line="360" w:lineRule="auto"/>
        <w:ind w:firstLine="709"/>
        <w:rPr>
          <w:rFonts w:ascii="Times New Roman" w:hAnsi="Times New Roman" w:cs="Times New Roman"/>
          <w:sz w:val="28"/>
          <w:szCs w:val="28"/>
        </w:rPr>
      </w:pPr>
      <w:r w:rsidRPr="00D7275E">
        <w:rPr>
          <w:rFonts w:ascii="Times New Roman" w:hAnsi="Times New Roman" w:cs="Times New Roman"/>
          <w:sz w:val="28"/>
          <w:szCs w:val="28"/>
        </w:rPr>
        <w:t xml:space="preserve"> </w:t>
      </w:r>
      <w:r w:rsidRPr="00D7275E">
        <w:rPr>
          <w:rFonts w:ascii="Times New Roman" w:hAnsi="Times New Roman" w:cs="Times New Roman"/>
          <w:sz w:val="28"/>
          <w:szCs w:val="28"/>
        </w:rPr>
        <w:tab/>
        <w:t xml:space="preserve">При подготовке к </w:t>
      </w:r>
      <w:r w:rsidR="006D4B63">
        <w:rPr>
          <w:rFonts w:ascii="Times New Roman" w:hAnsi="Times New Roman" w:cs="Times New Roman"/>
          <w:sz w:val="28"/>
          <w:szCs w:val="28"/>
        </w:rPr>
        <w:t>экзамену</w:t>
      </w:r>
      <w:r w:rsidRPr="00D7275E">
        <w:rPr>
          <w:rFonts w:ascii="Times New Roman" w:hAnsi="Times New Roman" w:cs="Times New Roman"/>
          <w:sz w:val="28"/>
          <w:szCs w:val="28"/>
        </w:rPr>
        <w:t xml:space="preserve"> необходимо внимательно рассматривать соответствующие теоретические и практические разделы дисциплины, решенные </w:t>
      </w:r>
      <w:r w:rsidR="00A72443" w:rsidRPr="00D7275E">
        <w:rPr>
          <w:rFonts w:ascii="Times New Roman" w:hAnsi="Times New Roman" w:cs="Times New Roman"/>
          <w:sz w:val="28"/>
          <w:szCs w:val="28"/>
        </w:rPr>
        <w:t xml:space="preserve">задачи, </w:t>
      </w:r>
      <w:r w:rsidR="003C5643" w:rsidRPr="00D7275E">
        <w:rPr>
          <w:rFonts w:ascii="Times New Roman" w:hAnsi="Times New Roman" w:cs="Times New Roman"/>
          <w:sz w:val="28"/>
          <w:szCs w:val="28"/>
        </w:rPr>
        <w:t>фиксируя неясные</w:t>
      </w:r>
      <w:r w:rsidRPr="00D7275E">
        <w:rPr>
          <w:rFonts w:ascii="Times New Roman" w:hAnsi="Times New Roman" w:cs="Times New Roman"/>
          <w:sz w:val="28"/>
          <w:szCs w:val="28"/>
        </w:rPr>
        <w:t xml:space="preserve"> моменты для их обсуждения на   консультации с преподавателем. Студентам следует:</w:t>
      </w:r>
    </w:p>
    <w:p w:rsidR="00CD236D" w:rsidRPr="00D7275E" w:rsidRDefault="00CD236D" w:rsidP="00C66B07">
      <w:pPr>
        <w:pStyle w:val="8"/>
        <w:numPr>
          <w:ilvl w:val="0"/>
          <w:numId w:val="10"/>
        </w:numPr>
        <w:shd w:val="clear" w:color="auto" w:fill="auto"/>
        <w:tabs>
          <w:tab w:val="left" w:pos="993"/>
          <w:tab w:val="left" w:pos="1134"/>
        </w:tabs>
        <w:spacing w:before="0" w:after="0" w:line="360" w:lineRule="auto"/>
        <w:ind w:firstLine="709"/>
        <w:rPr>
          <w:rFonts w:ascii="Times New Roman" w:hAnsi="Times New Roman" w:cs="Times New Roman"/>
          <w:sz w:val="28"/>
          <w:szCs w:val="28"/>
        </w:rPr>
      </w:pPr>
      <w:r w:rsidRPr="00D7275E">
        <w:rPr>
          <w:rFonts w:ascii="Times New Roman" w:hAnsi="Times New Roman" w:cs="Times New Roman"/>
          <w:sz w:val="28"/>
          <w:szCs w:val="28"/>
        </w:rPr>
        <w:t xml:space="preserve"> руководствоваться графиком самостоятельной работы, определенным РПД;</w:t>
      </w:r>
    </w:p>
    <w:p w:rsidR="00CD236D" w:rsidRPr="00D7275E" w:rsidRDefault="00CD236D" w:rsidP="00190AE0">
      <w:pPr>
        <w:pStyle w:val="13"/>
        <w:tabs>
          <w:tab w:val="left" w:pos="993"/>
          <w:tab w:val="left" w:pos="1134"/>
        </w:tabs>
        <w:spacing w:after="0" w:line="360" w:lineRule="auto"/>
        <w:ind w:firstLine="709"/>
        <w:jc w:val="both"/>
        <w:rPr>
          <w:rFonts w:ascii="Times New Roman" w:hAnsi="Times New Roman"/>
          <w:sz w:val="28"/>
          <w:szCs w:val="28"/>
          <w:lang w:val="ru-RU" w:eastAsia="x-none"/>
        </w:rPr>
      </w:pPr>
      <w:r w:rsidRPr="00D7275E">
        <w:rPr>
          <w:rFonts w:ascii="Times New Roman" w:hAnsi="Times New Roman"/>
          <w:sz w:val="28"/>
          <w:szCs w:val="28"/>
          <w:lang w:val="ru-RU" w:eastAsia="x-none"/>
        </w:rPr>
        <w:t xml:space="preserve">- использовать нормативные документы Финансового университета </w:t>
      </w:r>
    </w:p>
    <w:p w:rsidR="00CD236D" w:rsidRPr="00D7275E" w:rsidRDefault="00CD236D" w:rsidP="00C71101">
      <w:pPr>
        <w:pStyle w:val="8"/>
        <w:widowControl w:val="0"/>
        <w:numPr>
          <w:ilvl w:val="0"/>
          <w:numId w:val="10"/>
        </w:numPr>
        <w:shd w:val="clear" w:color="auto" w:fill="auto"/>
        <w:tabs>
          <w:tab w:val="left" w:pos="993"/>
          <w:tab w:val="left" w:pos="1134"/>
        </w:tabs>
        <w:spacing w:before="0" w:after="0" w:line="360" w:lineRule="auto"/>
        <w:ind w:firstLine="709"/>
        <w:rPr>
          <w:rFonts w:ascii="Times New Roman" w:hAnsi="Times New Roman" w:cs="Times New Roman"/>
          <w:sz w:val="28"/>
          <w:szCs w:val="28"/>
        </w:rPr>
      </w:pPr>
      <w:r w:rsidRPr="00D7275E">
        <w:rPr>
          <w:rFonts w:ascii="Times New Roman" w:hAnsi="Times New Roman" w:cs="Times New Roman"/>
          <w:sz w:val="28"/>
          <w:szCs w:val="28"/>
        </w:rPr>
        <w:t xml:space="preserve">выполнять все плановые задания, выдаваемые преподавателем для самостоятельного выполнения, и разбирать на семинарах и консультациях </w:t>
      </w:r>
      <w:r w:rsidRPr="00D7275E">
        <w:rPr>
          <w:rFonts w:ascii="Times New Roman" w:hAnsi="Times New Roman" w:cs="Times New Roman"/>
          <w:sz w:val="28"/>
          <w:szCs w:val="28"/>
        </w:rPr>
        <w:lastRenderedPageBreak/>
        <w:t>неясные вопросы.</w:t>
      </w:r>
    </w:p>
    <w:p w:rsidR="00CD236D" w:rsidRPr="00D7275E" w:rsidRDefault="00CD236D" w:rsidP="00190AE0">
      <w:pPr>
        <w:pStyle w:val="13"/>
        <w:tabs>
          <w:tab w:val="left" w:pos="993"/>
          <w:tab w:val="left" w:pos="1134"/>
        </w:tabs>
        <w:spacing w:after="0" w:line="360" w:lineRule="auto"/>
        <w:ind w:firstLine="709"/>
        <w:jc w:val="both"/>
        <w:rPr>
          <w:rFonts w:ascii="Times New Roman" w:hAnsi="Times New Roman"/>
          <w:sz w:val="28"/>
          <w:szCs w:val="28"/>
          <w:lang w:val="ru-RU" w:eastAsia="x-none"/>
        </w:rPr>
      </w:pPr>
      <w:r w:rsidRPr="00D7275E">
        <w:rPr>
          <w:rFonts w:ascii="Times New Roman" w:hAnsi="Times New Roman"/>
          <w:sz w:val="28"/>
          <w:szCs w:val="28"/>
          <w:lang w:val="ru-RU" w:eastAsia="x-none"/>
        </w:rPr>
        <w:t>Большое значение при организации и выполнении самостоятельной работы студентом имеет уровень освоения ранее изучаемых дисциплин, а также владение навыками работы с аналитическим материалом, использования возможностей современных информационных ресурсов.</w:t>
      </w:r>
    </w:p>
    <w:p w:rsidR="00CD236D" w:rsidRPr="00D7275E" w:rsidRDefault="00CD236D" w:rsidP="00190AE0">
      <w:pPr>
        <w:pStyle w:val="13"/>
        <w:tabs>
          <w:tab w:val="left" w:pos="993"/>
          <w:tab w:val="left" w:pos="1134"/>
        </w:tabs>
        <w:spacing w:after="0" w:line="360" w:lineRule="auto"/>
        <w:ind w:firstLine="709"/>
        <w:jc w:val="both"/>
        <w:rPr>
          <w:rFonts w:ascii="Times New Roman" w:hAnsi="Times New Roman"/>
          <w:sz w:val="28"/>
          <w:szCs w:val="28"/>
          <w:lang w:val="ru-RU" w:eastAsia="x-none"/>
        </w:rPr>
      </w:pPr>
      <w:r w:rsidRPr="00D7275E">
        <w:rPr>
          <w:rFonts w:ascii="Times New Roman" w:hAnsi="Times New Roman"/>
          <w:sz w:val="28"/>
          <w:szCs w:val="28"/>
          <w:lang w:val="ru-RU" w:eastAsia="x-none"/>
        </w:rPr>
        <w:t>Не следует забывать, что самостоятельная работа дает возможность студенту подготовиться к занятиям и затем продемонстрировать свои знания на семинарских занятиях с тем, чтобы получить высокий балл оценки за работу. Это способствует получению более высокой итоговой оценки.</w:t>
      </w:r>
    </w:p>
    <w:p w:rsidR="008C6448" w:rsidRPr="008C6448" w:rsidRDefault="00CD236D" w:rsidP="008C6448">
      <w:pPr>
        <w:shd w:val="clear" w:color="auto" w:fill="FFFFFF"/>
        <w:spacing w:line="360" w:lineRule="auto"/>
        <w:ind w:firstLine="709"/>
        <w:jc w:val="both"/>
        <w:rPr>
          <w:b/>
          <w:bCs/>
          <w:i/>
          <w:sz w:val="28"/>
          <w:szCs w:val="28"/>
        </w:rPr>
      </w:pPr>
      <w:r w:rsidRPr="00D7275E">
        <w:rPr>
          <w:b/>
          <w:bCs/>
          <w:i/>
          <w:sz w:val="28"/>
          <w:szCs w:val="28"/>
        </w:rPr>
        <w:t xml:space="preserve"> </w:t>
      </w:r>
      <w:r w:rsidRPr="008C6448">
        <w:rPr>
          <w:b/>
          <w:bCs/>
          <w:sz w:val="28"/>
          <w:szCs w:val="28"/>
        </w:rPr>
        <w:t>Методические ук</w:t>
      </w:r>
      <w:r w:rsidRPr="00D7275E">
        <w:rPr>
          <w:b/>
          <w:bCs/>
          <w:i/>
          <w:sz w:val="28"/>
          <w:szCs w:val="28"/>
        </w:rPr>
        <w:t xml:space="preserve">азания по выполнению </w:t>
      </w:r>
      <w:bookmarkStart w:id="29" w:name="_Toc3798615"/>
      <w:bookmarkStart w:id="30" w:name="_Toc85440153"/>
      <w:bookmarkStart w:id="31" w:name="_Toc531614953"/>
      <w:bookmarkStart w:id="32" w:name="_Toc531686470"/>
      <w:r w:rsidR="008C6448" w:rsidRPr="008C6448">
        <w:rPr>
          <w:b/>
          <w:bCs/>
          <w:i/>
          <w:sz w:val="28"/>
          <w:szCs w:val="28"/>
        </w:rPr>
        <w:t>домашнего творческого</w:t>
      </w:r>
    </w:p>
    <w:p w:rsidR="008C6448" w:rsidRPr="008C6448" w:rsidRDefault="008C6448" w:rsidP="008C6448">
      <w:pPr>
        <w:shd w:val="clear" w:color="auto" w:fill="FFFFFF"/>
        <w:spacing w:line="360" w:lineRule="auto"/>
        <w:ind w:firstLine="709"/>
        <w:jc w:val="both"/>
        <w:rPr>
          <w:b/>
          <w:bCs/>
          <w:sz w:val="28"/>
          <w:szCs w:val="28"/>
        </w:rPr>
      </w:pPr>
      <w:r>
        <w:rPr>
          <w:b/>
          <w:bCs/>
          <w:sz w:val="28"/>
          <w:szCs w:val="28"/>
        </w:rPr>
        <w:t>з</w:t>
      </w:r>
      <w:r w:rsidRPr="008C6448">
        <w:rPr>
          <w:b/>
          <w:bCs/>
          <w:sz w:val="28"/>
          <w:szCs w:val="28"/>
        </w:rPr>
        <w:t>адания</w:t>
      </w:r>
    </w:p>
    <w:p w:rsidR="008C6448" w:rsidRDefault="008C6448" w:rsidP="008C6448">
      <w:pPr>
        <w:shd w:val="clear" w:color="auto" w:fill="FFFFFF"/>
        <w:spacing w:line="360" w:lineRule="auto"/>
        <w:ind w:firstLine="709"/>
        <w:jc w:val="both"/>
        <w:rPr>
          <w:sz w:val="28"/>
          <w:szCs w:val="28"/>
        </w:rPr>
      </w:pPr>
      <w:r w:rsidRPr="008C6448">
        <w:rPr>
          <w:sz w:val="28"/>
          <w:szCs w:val="28"/>
        </w:rPr>
        <w:t>Основная цель выполнения домашнего творческого задания - формирование студентом умения вырабатывать и аргументировать индивидуальную позицию по конкретной задаче, научной проблеме. Наличие авторской позиции, собственного отношения к вопросу обязательно. Домашнее творческое задание предполагает углубленное изучение избранной темы, предполагающее творческое осмысление рекомендуемой основной и дополнительной научной литературы, материалов периодической печати и интернет-сайтов, и логически-связное изложение сути поставленной проблемы. Домашнее творческое задание обязательно должно содержать самостоятельный анализ и выводы по поставленной проблеме, демонстрирующие собственную позицию студента. Структура и содержание домашнего творческого задания:</w:t>
      </w:r>
    </w:p>
    <w:p w:rsidR="008C6448" w:rsidRDefault="008C6448" w:rsidP="008C6448">
      <w:pPr>
        <w:shd w:val="clear" w:color="auto" w:fill="FFFFFF"/>
        <w:spacing w:line="360" w:lineRule="auto"/>
        <w:ind w:firstLine="709"/>
        <w:jc w:val="both"/>
        <w:rPr>
          <w:sz w:val="28"/>
          <w:szCs w:val="28"/>
        </w:rPr>
      </w:pPr>
      <w:r w:rsidRPr="008C6448">
        <w:rPr>
          <w:sz w:val="28"/>
          <w:szCs w:val="28"/>
        </w:rPr>
        <w:t xml:space="preserve"> • </w:t>
      </w:r>
      <w:r>
        <w:rPr>
          <w:sz w:val="28"/>
          <w:szCs w:val="28"/>
        </w:rPr>
        <w:t>Введение</w:t>
      </w:r>
      <w:r w:rsidRPr="008C6448">
        <w:rPr>
          <w:sz w:val="28"/>
          <w:szCs w:val="28"/>
        </w:rPr>
        <w:t xml:space="preserve"> – краткое изложение сути вопроса, проблемы; обоснование актуальности выбора данной темы, формулирование цели раскрытия темы;</w:t>
      </w:r>
    </w:p>
    <w:p w:rsidR="008C6448" w:rsidRDefault="008C6448" w:rsidP="008C6448">
      <w:pPr>
        <w:shd w:val="clear" w:color="auto" w:fill="FFFFFF"/>
        <w:spacing w:line="360" w:lineRule="auto"/>
        <w:ind w:firstLine="709"/>
        <w:jc w:val="both"/>
        <w:rPr>
          <w:sz w:val="28"/>
          <w:szCs w:val="28"/>
        </w:rPr>
      </w:pPr>
      <w:r w:rsidRPr="008C6448">
        <w:rPr>
          <w:sz w:val="28"/>
          <w:szCs w:val="28"/>
        </w:rPr>
        <w:t xml:space="preserve"> • Основная часть – изложение видения путей решения проблемы; раскрытие темы на основе обработанного собранного материала, формулирование промежуточных положений и выводов, их аргументация;</w:t>
      </w:r>
    </w:p>
    <w:p w:rsidR="008C6448" w:rsidRDefault="008C6448" w:rsidP="008C6448">
      <w:pPr>
        <w:shd w:val="clear" w:color="auto" w:fill="FFFFFF"/>
        <w:spacing w:line="360" w:lineRule="auto"/>
        <w:ind w:firstLine="709"/>
        <w:jc w:val="both"/>
        <w:rPr>
          <w:sz w:val="28"/>
          <w:szCs w:val="28"/>
        </w:rPr>
      </w:pPr>
      <w:r w:rsidRPr="008C6448">
        <w:rPr>
          <w:sz w:val="28"/>
          <w:szCs w:val="28"/>
        </w:rPr>
        <w:t xml:space="preserve"> • окончание – резюме автора по изученному вопросу, проблеме; обобщение и аргументированные выводы по теме; прогноз, в котором чётко обозначены собственные позиции автора. В конце домашнего творческого </w:t>
      </w:r>
      <w:r w:rsidRPr="008C6448">
        <w:rPr>
          <w:sz w:val="28"/>
          <w:szCs w:val="28"/>
        </w:rPr>
        <w:lastRenderedPageBreak/>
        <w:t>задания обязателен список использованной литературы и ссылки по ходу ее исполнения на используемые источники информации по общепринятым правилам. Работа выполняется каждым студентом в письменной форме индивидуально, самостоятельно, в сроки, определенные преподавателем.</w:t>
      </w:r>
    </w:p>
    <w:p w:rsidR="008C6448" w:rsidRPr="008031FB" w:rsidRDefault="008C6448" w:rsidP="008C6448">
      <w:pPr>
        <w:spacing w:line="360" w:lineRule="auto"/>
        <w:ind w:firstLine="720"/>
        <w:jc w:val="both"/>
        <w:rPr>
          <w:sz w:val="28"/>
          <w:szCs w:val="28"/>
        </w:rPr>
      </w:pPr>
      <w:r w:rsidRPr="008031FB">
        <w:rPr>
          <w:sz w:val="28"/>
          <w:szCs w:val="28"/>
        </w:rPr>
        <w:t xml:space="preserve">Работа выполняется в электронном виде (текст набирается в Word). </w:t>
      </w:r>
      <w:r w:rsidR="00F2419A" w:rsidRPr="008031FB">
        <w:rPr>
          <w:sz w:val="28"/>
          <w:szCs w:val="28"/>
        </w:rPr>
        <w:t>Общий</w:t>
      </w:r>
      <w:r w:rsidR="00F2419A">
        <w:rPr>
          <w:sz w:val="28"/>
          <w:szCs w:val="28"/>
        </w:rPr>
        <w:t xml:space="preserve"> объём</w:t>
      </w:r>
      <w:r w:rsidRPr="008031FB">
        <w:rPr>
          <w:sz w:val="28"/>
          <w:szCs w:val="28"/>
        </w:rPr>
        <w:t xml:space="preserve"> работы – 1</w:t>
      </w:r>
      <w:r>
        <w:rPr>
          <w:sz w:val="28"/>
          <w:szCs w:val="28"/>
        </w:rPr>
        <w:t>0</w:t>
      </w:r>
      <w:r w:rsidRPr="008031FB">
        <w:rPr>
          <w:sz w:val="28"/>
          <w:szCs w:val="28"/>
        </w:rPr>
        <w:t>-</w:t>
      </w:r>
      <w:r>
        <w:rPr>
          <w:sz w:val="28"/>
          <w:szCs w:val="28"/>
        </w:rPr>
        <w:t>1</w:t>
      </w:r>
      <w:r w:rsidRPr="008031FB">
        <w:rPr>
          <w:sz w:val="28"/>
          <w:szCs w:val="28"/>
        </w:rPr>
        <w:t>5 страниц. Параметры страницы: левое поле – 3 см, правое</w:t>
      </w:r>
      <w:r>
        <w:rPr>
          <w:sz w:val="28"/>
          <w:szCs w:val="28"/>
        </w:rPr>
        <w:t xml:space="preserve"> </w:t>
      </w:r>
      <w:r w:rsidRPr="008031FB">
        <w:rPr>
          <w:sz w:val="28"/>
          <w:szCs w:val="28"/>
        </w:rPr>
        <w:t>поле – 1,5 см, нижнее поле – 2 см, верхнее поле – 2 см. Выравнивание основного</w:t>
      </w:r>
      <w:r>
        <w:rPr>
          <w:sz w:val="28"/>
          <w:szCs w:val="28"/>
        </w:rPr>
        <w:t xml:space="preserve"> </w:t>
      </w:r>
      <w:r w:rsidRPr="008031FB">
        <w:rPr>
          <w:sz w:val="28"/>
          <w:szCs w:val="28"/>
        </w:rPr>
        <w:t>текста – по ширине, заголовков – по центру. Шрифт</w:t>
      </w:r>
      <w:r w:rsidRPr="00583847">
        <w:rPr>
          <w:sz w:val="28"/>
          <w:szCs w:val="28"/>
        </w:rPr>
        <w:t xml:space="preserve"> </w:t>
      </w:r>
      <w:r w:rsidRPr="008031FB">
        <w:rPr>
          <w:sz w:val="28"/>
          <w:szCs w:val="28"/>
          <w:lang w:val="en-US"/>
        </w:rPr>
        <w:t>No</w:t>
      </w:r>
      <w:r w:rsidRPr="00583847">
        <w:rPr>
          <w:sz w:val="28"/>
          <w:szCs w:val="28"/>
        </w:rPr>
        <w:t xml:space="preserve"> 14, </w:t>
      </w:r>
      <w:r w:rsidRPr="008031FB">
        <w:rPr>
          <w:sz w:val="28"/>
          <w:szCs w:val="28"/>
          <w:lang w:val="en-US"/>
        </w:rPr>
        <w:t>Times</w:t>
      </w:r>
      <w:r w:rsidRPr="00583847">
        <w:rPr>
          <w:sz w:val="28"/>
          <w:szCs w:val="28"/>
        </w:rPr>
        <w:t xml:space="preserve"> </w:t>
      </w:r>
      <w:r w:rsidRPr="008031FB">
        <w:rPr>
          <w:sz w:val="28"/>
          <w:szCs w:val="28"/>
          <w:lang w:val="en-US"/>
        </w:rPr>
        <w:t>New</w:t>
      </w:r>
      <w:r w:rsidRPr="00583847">
        <w:rPr>
          <w:sz w:val="28"/>
          <w:szCs w:val="28"/>
        </w:rPr>
        <w:t xml:space="preserve"> </w:t>
      </w:r>
      <w:r w:rsidRPr="008031FB">
        <w:rPr>
          <w:sz w:val="28"/>
          <w:szCs w:val="28"/>
          <w:lang w:val="en-US"/>
        </w:rPr>
        <w:t>Roman</w:t>
      </w:r>
      <w:r w:rsidRPr="00583847">
        <w:rPr>
          <w:sz w:val="28"/>
          <w:szCs w:val="28"/>
        </w:rPr>
        <w:t xml:space="preserve">, </w:t>
      </w:r>
      <w:r w:rsidRPr="008031FB">
        <w:rPr>
          <w:sz w:val="28"/>
          <w:szCs w:val="28"/>
        </w:rPr>
        <w:t>для</w:t>
      </w:r>
      <w:r>
        <w:rPr>
          <w:sz w:val="28"/>
          <w:szCs w:val="28"/>
        </w:rPr>
        <w:t xml:space="preserve"> </w:t>
      </w:r>
      <w:r w:rsidRPr="008031FB">
        <w:rPr>
          <w:sz w:val="28"/>
          <w:szCs w:val="28"/>
        </w:rPr>
        <w:t>заголовков в тексте и на титульном листе допускается шрифт Arial No 16;</w:t>
      </w:r>
      <w:r>
        <w:rPr>
          <w:sz w:val="28"/>
          <w:szCs w:val="28"/>
        </w:rPr>
        <w:t xml:space="preserve"> </w:t>
      </w:r>
      <w:r w:rsidRPr="008031FB">
        <w:rPr>
          <w:sz w:val="28"/>
          <w:szCs w:val="28"/>
        </w:rPr>
        <w:t>междустрочный интервал – 1,5; отступ на абзац – 1,25.</w:t>
      </w:r>
    </w:p>
    <w:p w:rsidR="00666502" w:rsidRPr="00BC2323" w:rsidRDefault="00666502" w:rsidP="003C5643">
      <w:pPr>
        <w:pStyle w:val="1"/>
        <w:spacing w:before="0" w:line="360" w:lineRule="auto"/>
        <w:ind w:firstLine="709"/>
        <w:jc w:val="both"/>
        <w:rPr>
          <w:bCs w:val="0"/>
          <w:kern w:val="32"/>
        </w:rPr>
      </w:pPr>
      <w:bookmarkStart w:id="33" w:name="_Toc178076511"/>
      <w:r w:rsidRPr="00BC2323">
        <w:rPr>
          <w:bCs w:val="0"/>
          <w:kern w:val="32"/>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29"/>
      <w:bookmarkEnd w:id="30"/>
      <w:bookmarkEnd w:id="33"/>
    </w:p>
    <w:p w:rsidR="00666502" w:rsidRPr="00BC2323" w:rsidRDefault="00666502" w:rsidP="003C5643">
      <w:pPr>
        <w:pStyle w:val="1"/>
        <w:spacing w:before="0" w:line="360" w:lineRule="auto"/>
        <w:ind w:firstLine="709"/>
        <w:jc w:val="both"/>
        <w:rPr>
          <w:bCs w:val="0"/>
          <w:webHidden/>
          <w:kern w:val="32"/>
        </w:rPr>
      </w:pPr>
      <w:bookmarkStart w:id="34" w:name="_Toc3798616"/>
      <w:bookmarkStart w:id="35" w:name="_Toc85440154"/>
      <w:bookmarkStart w:id="36" w:name="_Toc178076512"/>
      <w:r w:rsidRPr="00BC2323">
        <w:rPr>
          <w:bCs w:val="0"/>
          <w:webHidden/>
          <w:kern w:val="32"/>
        </w:rPr>
        <w:t>11.1 Комплект лицензионного программного обеспечения:</w:t>
      </w:r>
      <w:bookmarkEnd w:id="34"/>
      <w:bookmarkEnd w:id="35"/>
      <w:bookmarkEnd w:id="36"/>
    </w:p>
    <w:p w:rsidR="00666502" w:rsidRPr="00A81B1A" w:rsidRDefault="00666502" w:rsidP="003C5643">
      <w:pPr>
        <w:tabs>
          <w:tab w:val="left" w:pos="993"/>
        </w:tabs>
        <w:spacing w:line="360" w:lineRule="auto"/>
        <w:ind w:firstLine="709"/>
        <w:jc w:val="both"/>
        <w:rPr>
          <w:webHidden/>
          <w:sz w:val="28"/>
          <w:szCs w:val="28"/>
        </w:rPr>
      </w:pPr>
      <w:r w:rsidRPr="00A81B1A">
        <w:rPr>
          <w:webHidden/>
          <w:sz w:val="28"/>
          <w:szCs w:val="28"/>
        </w:rPr>
        <w:t xml:space="preserve">1. </w:t>
      </w:r>
      <w:r w:rsidRPr="00A81B1A">
        <w:rPr>
          <w:webHidden/>
          <w:sz w:val="28"/>
          <w:szCs w:val="28"/>
          <w:lang w:val="en-US"/>
        </w:rPr>
        <w:t>Windows</w:t>
      </w:r>
      <w:r w:rsidRPr="00A81B1A">
        <w:rPr>
          <w:webHidden/>
          <w:sz w:val="28"/>
          <w:szCs w:val="28"/>
        </w:rPr>
        <w:t xml:space="preserve">, </w:t>
      </w:r>
      <w:r w:rsidRPr="00A81B1A">
        <w:rPr>
          <w:webHidden/>
          <w:sz w:val="28"/>
          <w:szCs w:val="28"/>
          <w:lang w:val="en-US"/>
        </w:rPr>
        <w:t>Microsoft</w:t>
      </w:r>
      <w:r w:rsidRPr="00A81B1A">
        <w:rPr>
          <w:webHidden/>
          <w:sz w:val="28"/>
          <w:szCs w:val="28"/>
        </w:rPr>
        <w:t xml:space="preserve"> </w:t>
      </w:r>
      <w:r w:rsidRPr="00A81B1A">
        <w:rPr>
          <w:webHidden/>
          <w:sz w:val="28"/>
          <w:szCs w:val="28"/>
          <w:lang w:val="en-US"/>
        </w:rPr>
        <w:t>Office</w:t>
      </w:r>
      <w:r w:rsidRPr="00A81B1A">
        <w:rPr>
          <w:webHidden/>
          <w:sz w:val="28"/>
          <w:szCs w:val="28"/>
        </w:rPr>
        <w:t>.</w:t>
      </w:r>
    </w:p>
    <w:p w:rsidR="00666502" w:rsidRPr="006D4B63" w:rsidRDefault="00666502" w:rsidP="004D6012">
      <w:pPr>
        <w:pStyle w:val="3"/>
        <w:numPr>
          <w:ilvl w:val="0"/>
          <w:numId w:val="25"/>
        </w:numPr>
        <w:tabs>
          <w:tab w:val="left" w:pos="993"/>
        </w:tabs>
        <w:spacing w:after="0" w:line="360" w:lineRule="auto"/>
        <w:ind w:left="0" w:firstLine="709"/>
        <w:jc w:val="both"/>
        <w:rPr>
          <w:webHidden/>
          <w:sz w:val="28"/>
          <w:szCs w:val="28"/>
        </w:rPr>
      </w:pPr>
      <w:r w:rsidRPr="006D4B63">
        <w:rPr>
          <w:webHidden/>
          <w:sz w:val="28"/>
          <w:szCs w:val="28"/>
        </w:rPr>
        <w:t xml:space="preserve">2. </w:t>
      </w:r>
      <w:r w:rsidR="006D4B63" w:rsidRPr="006D4B63">
        <w:rPr>
          <w:sz w:val="28"/>
          <w:szCs w:val="28"/>
        </w:rPr>
        <w:t>Антивирус Kaspersky.</w:t>
      </w:r>
    </w:p>
    <w:p w:rsidR="006D4B63" w:rsidRPr="00D7275E" w:rsidRDefault="006D4B63" w:rsidP="006D4B63">
      <w:pPr>
        <w:pStyle w:val="1"/>
        <w:spacing w:before="0" w:line="360" w:lineRule="auto"/>
        <w:ind w:firstLine="709"/>
        <w:jc w:val="both"/>
        <w:rPr>
          <w:rFonts w:eastAsia="Calibri"/>
        </w:rPr>
      </w:pPr>
      <w:bookmarkStart w:id="37" w:name="_Toc178076513"/>
      <w:bookmarkEnd w:id="31"/>
      <w:bookmarkEnd w:id="32"/>
      <w:r w:rsidRPr="00D7275E">
        <w:rPr>
          <w:rFonts w:eastAsia="Calibri"/>
        </w:rPr>
        <w:t>11.2. Современные профессиональные базы данных и информационные справочные системы</w:t>
      </w:r>
      <w:bookmarkEnd w:id="37"/>
    </w:p>
    <w:p w:rsidR="006D4B63" w:rsidRPr="00D7275E" w:rsidRDefault="006D4B63" w:rsidP="006D4B63">
      <w:pPr>
        <w:shd w:val="clear" w:color="auto" w:fill="FFFFFF"/>
        <w:tabs>
          <w:tab w:val="left" w:pos="442"/>
        </w:tabs>
        <w:spacing w:line="360" w:lineRule="auto"/>
        <w:ind w:firstLine="709"/>
        <w:jc w:val="both"/>
        <w:rPr>
          <w:rFonts w:eastAsia="Calibri"/>
          <w:bCs/>
          <w:sz w:val="28"/>
          <w:szCs w:val="28"/>
        </w:rPr>
      </w:pPr>
      <w:r w:rsidRPr="00D7275E">
        <w:rPr>
          <w:rFonts w:eastAsia="Calibri"/>
          <w:bCs/>
          <w:sz w:val="28"/>
          <w:szCs w:val="28"/>
        </w:rPr>
        <w:t>1. Информационно-правовая система «Гарант»</w:t>
      </w:r>
    </w:p>
    <w:p w:rsidR="006D4B63" w:rsidRPr="00D7275E" w:rsidRDefault="006D4B63" w:rsidP="006D4B63">
      <w:pPr>
        <w:shd w:val="clear" w:color="auto" w:fill="FFFFFF"/>
        <w:tabs>
          <w:tab w:val="left" w:pos="442"/>
        </w:tabs>
        <w:spacing w:line="360" w:lineRule="auto"/>
        <w:ind w:firstLine="709"/>
        <w:jc w:val="both"/>
        <w:rPr>
          <w:rFonts w:eastAsia="Calibri"/>
          <w:bCs/>
          <w:sz w:val="28"/>
          <w:szCs w:val="28"/>
        </w:rPr>
      </w:pPr>
      <w:r w:rsidRPr="00D7275E">
        <w:rPr>
          <w:rFonts w:eastAsia="Calibri"/>
          <w:bCs/>
          <w:sz w:val="28"/>
          <w:szCs w:val="28"/>
        </w:rPr>
        <w:t>2. Информационно-правовая система «Консультант Плюс»</w:t>
      </w:r>
    </w:p>
    <w:p w:rsidR="006D4B63" w:rsidRPr="00D7275E" w:rsidRDefault="006D4B63" w:rsidP="006D4B63">
      <w:pPr>
        <w:shd w:val="clear" w:color="auto" w:fill="FFFFFF"/>
        <w:tabs>
          <w:tab w:val="left" w:pos="442"/>
        </w:tabs>
        <w:spacing w:line="360" w:lineRule="auto"/>
        <w:ind w:firstLine="709"/>
        <w:jc w:val="both"/>
        <w:rPr>
          <w:rFonts w:eastAsia="Calibri"/>
          <w:bCs/>
          <w:sz w:val="28"/>
          <w:szCs w:val="28"/>
        </w:rPr>
      </w:pPr>
      <w:r w:rsidRPr="00D7275E">
        <w:rPr>
          <w:rFonts w:eastAsia="Calibri"/>
          <w:bCs/>
          <w:sz w:val="28"/>
          <w:szCs w:val="28"/>
        </w:rPr>
        <w:t>3. Система комплексного раскрытия информации «СКРИН» -</w:t>
      </w:r>
      <w:r w:rsidRPr="00D7275E">
        <w:rPr>
          <w:rFonts w:eastAsia="Calibri"/>
          <w:bCs/>
          <w:sz w:val="28"/>
          <w:szCs w:val="28"/>
          <w:lang w:val="en-US"/>
        </w:rPr>
        <w:t>http</w:t>
      </w:r>
      <w:r w:rsidRPr="00D7275E">
        <w:rPr>
          <w:rFonts w:eastAsia="Calibri"/>
          <w:bCs/>
          <w:sz w:val="28"/>
          <w:szCs w:val="28"/>
        </w:rPr>
        <w:t>://</w:t>
      </w:r>
      <w:r w:rsidRPr="00D7275E">
        <w:rPr>
          <w:rFonts w:eastAsia="Calibri"/>
          <w:bCs/>
          <w:sz w:val="28"/>
          <w:szCs w:val="28"/>
          <w:lang w:val="en-US"/>
        </w:rPr>
        <w:t>www</w:t>
      </w:r>
      <w:r w:rsidRPr="00D7275E">
        <w:rPr>
          <w:rFonts w:eastAsia="Calibri"/>
          <w:bCs/>
          <w:sz w:val="28"/>
          <w:szCs w:val="28"/>
        </w:rPr>
        <w:t>.</w:t>
      </w:r>
      <w:r w:rsidRPr="00D7275E">
        <w:rPr>
          <w:rFonts w:eastAsia="Calibri"/>
          <w:bCs/>
          <w:sz w:val="28"/>
          <w:szCs w:val="28"/>
          <w:lang w:val="en-US"/>
        </w:rPr>
        <w:t>skrin</w:t>
      </w:r>
      <w:r w:rsidRPr="00D7275E">
        <w:rPr>
          <w:rFonts w:eastAsia="Calibri"/>
          <w:bCs/>
          <w:sz w:val="28"/>
          <w:szCs w:val="28"/>
        </w:rPr>
        <w:t>.</w:t>
      </w:r>
      <w:r w:rsidRPr="00D7275E">
        <w:rPr>
          <w:rFonts w:eastAsia="Calibri"/>
          <w:bCs/>
          <w:sz w:val="28"/>
          <w:szCs w:val="28"/>
          <w:lang w:val="en-US"/>
        </w:rPr>
        <w:t>ru</w:t>
      </w:r>
      <w:r w:rsidRPr="00D7275E">
        <w:rPr>
          <w:rFonts w:eastAsia="Calibri"/>
          <w:bCs/>
          <w:sz w:val="28"/>
          <w:szCs w:val="28"/>
        </w:rPr>
        <w:t>/</w:t>
      </w:r>
    </w:p>
    <w:p w:rsidR="006D4B63" w:rsidRPr="00D7275E" w:rsidRDefault="006D4B63" w:rsidP="006D4B63">
      <w:pPr>
        <w:shd w:val="clear" w:color="auto" w:fill="FFFFFF"/>
        <w:tabs>
          <w:tab w:val="left" w:pos="442"/>
        </w:tabs>
        <w:spacing w:line="360" w:lineRule="auto"/>
        <w:ind w:firstLine="709"/>
        <w:jc w:val="both"/>
        <w:rPr>
          <w:rFonts w:eastAsia="Calibri"/>
          <w:bCs/>
          <w:sz w:val="28"/>
          <w:szCs w:val="28"/>
        </w:rPr>
      </w:pPr>
      <w:r w:rsidRPr="00D7275E">
        <w:rPr>
          <w:rFonts w:eastAsia="Calibri"/>
          <w:bCs/>
          <w:sz w:val="28"/>
          <w:szCs w:val="28"/>
        </w:rPr>
        <w:t xml:space="preserve">6. СПАРК - Система профессионального анализа рынков и компаний. [Официальный сайт]. </w:t>
      </w:r>
      <w:r w:rsidRPr="00D7275E">
        <w:rPr>
          <w:rFonts w:eastAsia="Calibri"/>
          <w:bCs/>
          <w:sz w:val="28"/>
          <w:szCs w:val="28"/>
          <w:lang w:val="en-US"/>
        </w:rPr>
        <w:t>URL</w:t>
      </w:r>
      <w:r w:rsidRPr="00D7275E">
        <w:rPr>
          <w:rFonts w:eastAsia="Calibri"/>
          <w:bCs/>
          <w:sz w:val="28"/>
          <w:szCs w:val="28"/>
        </w:rPr>
        <w:t xml:space="preserve">: </w:t>
      </w:r>
      <w:r w:rsidRPr="00D7275E">
        <w:rPr>
          <w:rFonts w:eastAsia="Calibri"/>
          <w:bCs/>
          <w:sz w:val="28"/>
          <w:szCs w:val="28"/>
          <w:lang w:val="en-US"/>
        </w:rPr>
        <w:t>http</w:t>
      </w:r>
      <w:r w:rsidRPr="00D7275E">
        <w:rPr>
          <w:rFonts w:eastAsia="Calibri"/>
          <w:bCs/>
          <w:sz w:val="28"/>
          <w:szCs w:val="28"/>
        </w:rPr>
        <w:t>://</w:t>
      </w:r>
      <w:r w:rsidRPr="00D7275E">
        <w:rPr>
          <w:rFonts w:eastAsia="Calibri"/>
          <w:bCs/>
          <w:sz w:val="28"/>
          <w:szCs w:val="28"/>
          <w:lang w:val="en-US"/>
        </w:rPr>
        <w:t>www</w:t>
      </w:r>
      <w:r w:rsidRPr="00D7275E">
        <w:rPr>
          <w:rFonts w:eastAsia="Calibri"/>
          <w:bCs/>
          <w:sz w:val="28"/>
          <w:szCs w:val="28"/>
        </w:rPr>
        <w:t>.</w:t>
      </w:r>
      <w:r w:rsidRPr="00D7275E">
        <w:rPr>
          <w:rFonts w:eastAsia="Calibri"/>
          <w:bCs/>
          <w:sz w:val="28"/>
          <w:szCs w:val="28"/>
          <w:lang w:val="en-US"/>
        </w:rPr>
        <w:t>spark</w:t>
      </w:r>
      <w:r w:rsidRPr="00D7275E">
        <w:rPr>
          <w:rFonts w:eastAsia="Calibri"/>
          <w:bCs/>
          <w:sz w:val="28"/>
          <w:szCs w:val="28"/>
        </w:rPr>
        <w:t>-</w:t>
      </w:r>
      <w:r w:rsidRPr="00D7275E">
        <w:rPr>
          <w:rFonts w:eastAsia="Calibri"/>
          <w:bCs/>
          <w:sz w:val="28"/>
          <w:szCs w:val="28"/>
          <w:lang w:val="en-US"/>
        </w:rPr>
        <w:t>interfax</w:t>
      </w:r>
      <w:r w:rsidRPr="00D7275E">
        <w:rPr>
          <w:rFonts w:eastAsia="Calibri"/>
          <w:bCs/>
          <w:sz w:val="28"/>
          <w:szCs w:val="28"/>
        </w:rPr>
        <w:t>.</w:t>
      </w:r>
      <w:r w:rsidRPr="00D7275E">
        <w:rPr>
          <w:rFonts w:eastAsia="Calibri"/>
          <w:bCs/>
          <w:sz w:val="28"/>
          <w:szCs w:val="28"/>
          <w:lang w:val="en-US"/>
        </w:rPr>
        <w:t>ru</w:t>
      </w:r>
    </w:p>
    <w:p w:rsidR="006D4B63" w:rsidRPr="00D7275E" w:rsidRDefault="006D4B63" w:rsidP="006D4B63">
      <w:pPr>
        <w:shd w:val="clear" w:color="auto" w:fill="FFFFFF"/>
        <w:tabs>
          <w:tab w:val="left" w:pos="442"/>
        </w:tabs>
        <w:spacing w:line="360" w:lineRule="auto"/>
        <w:ind w:firstLine="709"/>
        <w:jc w:val="both"/>
        <w:rPr>
          <w:rFonts w:eastAsia="Calibri"/>
          <w:bCs/>
          <w:sz w:val="28"/>
          <w:szCs w:val="28"/>
          <w:lang w:val="en-US"/>
        </w:rPr>
      </w:pPr>
      <w:r w:rsidRPr="00D7275E">
        <w:rPr>
          <w:rFonts w:eastAsia="Calibri"/>
          <w:bCs/>
          <w:sz w:val="28"/>
          <w:szCs w:val="28"/>
        </w:rPr>
        <w:t xml:space="preserve">7. База данных финансовой информации </w:t>
      </w:r>
      <w:r w:rsidRPr="00D7275E">
        <w:rPr>
          <w:rFonts w:eastAsia="Calibri"/>
          <w:bCs/>
          <w:sz w:val="28"/>
          <w:szCs w:val="28"/>
          <w:lang w:val="en-US"/>
        </w:rPr>
        <w:t>Amadeus</w:t>
      </w:r>
      <w:r w:rsidRPr="00D7275E">
        <w:rPr>
          <w:rFonts w:eastAsia="Calibri"/>
          <w:bCs/>
          <w:sz w:val="28"/>
          <w:szCs w:val="28"/>
        </w:rPr>
        <w:t xml:space="preserve"> </w:t>
      </w:r>
      <w:r w:rsidRPr="00D7275E">
        <w:rPr>
          <w:rFonts w:eastAsia="Calibri"/>
          <w:bCs/>
          <w:sz w:val="28"/>
          <w:szCs w:val="28"/>
          <w:lang w:val="en-US"/>
        </w:rPr>
        <w:t>Bureau</w:t>
      </w:r>
      <w:r w:rsidRPr="00D7275E">
        <w:rPr>
          <w:rFonts w:eastAsia="Calibri"/>
          <w:bCs/>
          <w:sz w:val="28"/>
          <w:szCs w:val="28"/>
        </w:rPr>
        <w:t xml:space="preserve"> </w:t>
      </w:r>
      <w:r w:rsidRPr="00D7275E">
        <w:rPr>
          <w:rFonts w:eastAsia="Calibri"/>
          <w:bCs/>
          <w:sz w:val="28"/>
          <w:szCs w:val="28"/>
          <w:lang w:val="en-US"/>
        </w:rPr>
        <w:t>van</w:t>
      </w:r>
      <w:r w:rsidRPr="00D7275E">
        <w:rPr>
          <w:rFonts w:eastAsia="Calibri"/>
          <w:bCs/>
          <w:sz w:val="28"/>
          <w:szCs w:val="28"/>
        </w:rPr>
        <w:t xml:space="preserve"> </w:t>
      </w:r>
      <w:r w:rsidRPr="00D7275E">
        <w:rPr>
          <w:rFonts w:eastAsia="Calibri"/>
          <w:bCs/>
          <w:sz w:val="28"/>
          <w:szCs w:val="28"/>
          <w:lang w:val="en-US"/>
        </w:rPr>
        <w:t>Dijk</w:t>
      </w:r>
      <w:r w:rsidRPr="00D7275E">
        <w:rPr>
          <w:rFonts w:eastAsia="Calibri"/>
          <w:bCs/>
          <w:sz w:val="28"/>
          <w:szCs w:val="28"/>
        </w:rPr>
        <w:t xml:space="preserve"> [Официальный сайт]. </w:t>
      </w:r>
      <w:r w:rsidRPr="00D7275E">
        <w:rPr>
          <w:rFonts w:eastAsia="Calibri"/>
          <w:bCs/>
          <w:sz w:val="28"/>
          <w:szCs w:val="28"/>
          <w:lang w:val="en-US"/>
        </w:rPr>
        <w:t>URL: https://amadeus.bvdinfo.com/version-2013617/home.serv?product=amadeusneo.</w:t>
      </w:r>
    </w:p>
    <w:p w:rsidR="006D4B63" w:rsidRPr="00D7275E" w:rsidRDefault="006D4B63" w:rsidP="00C71101">
      <w:pPr>
        <w:pStyle w:val="1"/>
        <w:widowControl/>
        <w:spacing w:before="0" w:line="360" w:lineRule="auto"/>
        <w:ind w:firstLine="709"/>
        <w:jc w:val="both"/>
        <w:rPr>
          <w:rFonts w:eastAsia="Calibri"/>
        </w:rPr>
      </w:pPr>
      <w:bookmarkStart w:id="38" w:name="_Toc178076514"/>
      <w:r w:rsidRPr="00D7275E">
        <w:rPr>
          <w:rFonts w:eastAsia="Calibri"/>
        </w:rPr>
        <w:lastRenderedPageBreak/>
        <w:t>11.3. Сертифицированные программные и аппаратные средства защиты информации</w:t>
      </w:r>
      <w:bookmarkEnd w:id="38"/>
    </w:p>
    <w:p w:rsidR="006D4B63" w:rsidRPr="00D7275E" w:rsidRDefault="006D4B63" w:rsidP="00C71101">
      <w:pPr>
        <w:spacing w:line="360" w:lineRule="auto"/>
        <w:ind w:firstLine="709"/>
        <w:jc w:val="both"/>
        <w:rPr>
          <w:bCs/>
          <w:sz w:val="28"/>
          <w:szCs w:val="28"/>
        </w:rPr>
      </w:pPr>
      <w:r w:rsidRPr="00D7275E">
        <w:rPr>
          <w:bCs/>
          <w:sz w:val="28"/>
          <w:szCs w:val="28"/>
        </w:rPr>
        <w:t xml:space="preserve"> Сертифицированные программные и аппаратные средства защиты информации не предусмотрены.</w:t>
      </w:r>
    </w:p>
    <w:p w:rsidR="006D4B63" w:rsidRPr="00D7275E" w:rsidRDefault="006D4B63" w:rsidP="006D4B63">
      <w:pPr>
        <w:pStyle w:val="1"/>
        <w:spacing w:before="0" w:line="360" w:lineRule="auto"/>
        <w:ind w:firstLine="709"/>
        <w:jc w:val="both"/>
      </w:pPr>
      <w:bookmarkStart w:id="39" w:name="_Toc178076515"/>
      <w:r w:rsidRPr="00D7275E">
        <w:t>12. Описание материально-технической базы, необходимой для осуществления образовательного процесса по дисциплине.</w:t>
      </w:r>
      <w:bookmarkEnd w:id="39"/>
    </w:p>
    <w:p w:rsidR="006D4B63" w:rsidRPr="00E86CD2" w:rsidRDefault="006D4B63" w:rsidP="006D4B63">
      <w:pPr>
        <w:spacing w:line="360" w:lineRule="auto"/>
        <w:ind w:firstLine="709"/>
        <w:jc w:val="both"/>
        <w:rPr>
          <w:sz w:val="28"/>
          <w:szCs w:val="28"/>
        </w:rPr>
      </w:pPr>
      <w:r w:rsidRPr="00D7275E">
        <w:rPr>
          <w:sz w:val="28"/>
          <w:szCs w:val="28"/>
        </w:rPr>
        <w:t>Материально-техническая база, которой располагает Финансовый университет: аудиторный фонд, компьютерные классы и др.; ПК, информационные базы данных; интернет, финансовые калькуляторы, справочники, профессиональные программные продукты.</w:t>
      </w:r>
    </w:p>
    <w:p w:rsidR="00A95021" w:rsidRDefault="00A95021" w:rsidP="00110F5C">
      <w:pPr>
        <w:jc w:val="center"/>
        <w:rPr>
          <w:b/>
          <w:sz w:val="28"/>
          <w:szCs w:val="28"/>
        </w:rPr>
      </w:pPr>
    </w:p>
    <w:sectPr w:rsidR="00A95021" w:rsidSect="008C6448">
      <w:pgSz w:w="11906" w:h="16838"/>
      <w:pgMar w:top="1134" w:right="1134"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40D29" w:rsidRDefault="00740D29" w:rsidP="00C52F7B">
      <w:r>
        <w:separator/>
      </w:r>
    </w:p>
  </w:endnote>
  <w:endnote w:type="continuationSeparator" w:id="0">
    <w:p w:rsidR="00740D29" w:rsidRDefault="00740D29"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wis721 LtCn BT">
    <w:altName w:val="Arial Narrow"/>
    <w:charset w:val="00"/>
    <w:family w:val="swiss"/>
    <w:pitch w:val="variable"/>
    <w:sig w:usb0="00000001" w:usb1="00000000" w:usb2="00000000" w:usb3="00000000" w:csb0="0000001B"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TimesNewRomanPSMT">
    <w:altName w:val="MS Gothic"/>
    <w:panose1 w:val="00000000000000000000"/>
    <w:charset w:val="80"/>
    <w:family w:val="auto"/>
    <w:notTrueType/>
    <w:pitch w:val="default"/>
    <w:sig w:usb0="00000001" w:usb1="08070000" w:usb2="00000010" w:usb3="00000000" w:csb0="00020000" w:csb1="00000000"/>
  </w:font>
  <w:font w:name="TimesNewRomanPS-BoldMT">
    <w:altName w:val="Times New Roman"/>
    <w:panose1 w:val="00000000000000000000"/>
    <w:charset w:val="CC"/>
    <w:family w:val="auto"/>
    <w:notTrueType/>
    <w:pitch w:val="default"/>
    <w:sig w:usb0="00000203" w:usb1="00000000" w:usb2="00000000" w:usb3="00000000" w:csb0="00000005"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43028104"/>
      <w:docPartObj>
        <w:docPartGallery w:val="Page Numbers (Bottom of Page)"/>
        <w:docPartUnique/>
      </w:docPartObj>
    </w:sdtPr>
    <w:sdtEndPr/>
    <w:sdtContent>
      <w:p w:rsidR="00FE610B" w:rsidRDefault="00FE610B">
        <w:pPr>
          <w:pStyle w:val="af"/>
          <w:jc w:val="center"/>
        </w:pPr>
        <w:r>
          <w:fldChar w:fldCharType="begin"/>
        </w:r>
        <w:r>
          <w:instrText>PAGE   \* MERGEFORMAT</w:instrText>
        </w:r>
        <w:r>
          <w:fldChar w:fldCharType="separate"/>
        </w:r>
        <w:r w:rsidR="00250783">
          <w:rPr>
            <w:noProof/>
          </w:rPr>
          <w:t>1</w:t>
        </w:r>
        <w:r>
          <w:fldChar w:fldCharType="end"/>
        </w:r>
      </w:p>
    </w:sdtContent>
  </w:sdt>
  <w:p w:rsidR="00FE610B" w:rsidRDefault="00FE610B">
    <w:pPr>
      <w:pStyle w:val="af"/>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31729677"/>
      <w:docPartObj>
        <w:docPartGallery w:val="Page Numbers (Bottom of Page)"/>
        <w:docPartUnique/>
      </w:docPartObj>
    </w:sdtPr>
    <w:sdtEndPr/>
    <w:sdtContent>
      <w:p w:rsidR="00FE610B" w:rsidRDefault="00FE610B">
        <w:pPr>
          <w:pStyle w:val="af"/>
          <w:jc w:val="center"/>
        </w:pPr>
        <w:r>
          <w:fldChar w:fldCharType="begin"/>
        </w:r>
        <w:r>
          <w:instrText>PAGE   \* MERGEFORMAT</w:instrText>
        </w:r>
        <w:r>
          <w:fldChar w:fldCharType="separate"/>
        </w:r>
        <w:r w:rsidR="00250783">
          <w:rPr>
            <w:noProof/>
          </w:rPr>
          <w:t>0</w:t>
        </w:r>
        <w:r>
          <w:fldChar w:fldCharType="end"/>
        </w:r>
      </w:p>
    </w:sdtContent>
  </w:sdt>
  <w:p w:rsidR="00FE610B" w:rsidRDefault="00FE610B">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40D29" w:rsidRDefault="00740D29" w:rsidP="00C52F7B">
      <w:r>
        <w:separator/>
      </w:r>
    </w:p>
  </w:footnote>
  <w:footnote w:type="continuationSeparator" w:id="0">
    <w:p w:rsidR="00740D29" w:rsidRDefault="00740D29" w:rsidP="00C52F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E610B" w:rsidRDefault="00FE610B">
    <w:pPr>
      <w:pStyle w:val="ad"/>
      <w:jc w:val="center"/>
    </w:pPr>
  </w:p>
  <w:p w:rsidR="00FE610B" w:rsidRDefault="00FE610B">
    <w:pPr>
      <w:pStyle w:val="ad"/>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AD1E2A"/>
    <w:multiLevelType w:val="hybridMultilevel"/>
    <w:tmpl w:val="E65031E6"/>
    <w:lvl w:ilvl="0" w:tplc="ABDCA35E">
      <w:start w:val="1"/>
      <w:numFmt w:val="decimal"/>
      <w:lvlText w:val="%1."/>
      <w:lvlJc w:val="left"/>
      <w:pPr>
        <w:ind w:left="564" w:hanging="360"/>
      </w:pPr>
      <w:rPr>
        <w:rFonts w:hint="default"/>
      </w:rPr>
    </w:lvl>
    <w:lvl w:ilvl="1" w:tplc="04190019" w:tentative="1">
      <w:start w:val="1"/>
      <w:numFmt w:val="lowerLetter"/>
      <w:lvlText w:val="%2."/>
      <w:lvlJc w:val="left"/>
      <w:pPr>
        <w:ind w:left="1542" w:hanging="360"/>
      </w:pPr>
    </w:lvl>
    <w:lvl w:ilvl="2" w:tplc="0419001B" w:tentative="1">
      <w:start w:val="1"/>
      <w:numFmt w:val="lowerRoman"/>
      <w:lvlText w:val="%3."/>
      <w:lvlJc w:val="right"/>
      <w:pPr>
        <w:ind w:left="2262" w:hanging="180"/>
      </w:pPr>
    </w:lvl>
    <w:lvl w:ilvl="3" w:tplc="0419000F" w:tentative="1">
      <w:start w:val="1"/>
      <w:numFmt w:val="decimal"/>
      <w:lvlText w:val="%4."/>
      <w:lvlJc w:val="left"/>
      <w:pPr>
        <w:ind w:left="2982" w:hanging="360"/>
      </w:pPr>
    </w:lvl>
    <w:lvl w:ilvl="4" w:tplc="04190019" w:tentative="1">
      <w:start w:val="1"/>
      <w:numFmt w:val="lowerLetter"/>
      <w:lvlText w:val="%5."/>
      <w:lvlJc w:val="left"/>
      <w:pPr>
        <w:ind w:left="3702" w:hanging="360"/>
      </w:pPr>
    </w:lvl>
    <w:lvl w:ilvl="5" w:tplc="0419001B" w:tentative="1">
      <w:start w:val="1"/>
      <w:numFmt w:val="lowerRoman"/>
      <w:lvlText w:val="%6."/>
      <w:lvlJc w:val="right"/>
      <w:pPr>
        <w:ind w:left="4422" w:hanging="180"/>
      </w:pPr>
    </w:lvl>
    <w:lvl w:ilvl="6" w:tplc="0419000F" w:tentative="1">
      <w:start w:val="1"/>
      <w:numFmt w:val="decimal"/>
      <w:lvlText w:val="%7."/>
      <w:lvlJc w:val="left"/>
      <w:pPr>
        <w:ind w:left="5142" w:hanging="360"/>
      </w:pPr>
    </w:lvl>
    <w:lvl w:ilvl="7" w:tplc="04190019" w:tentative="1">
      <w:start w:val="1"/>
      <w:numFmt w:val="lowerLetter"/>
      <w:lvlText w:val="%8."/>
      <w:lvlJc w:val="left"/>
      <w:pPr>
        <w:ind w:left="5862" w:hanging="360"/>
      </w:pPr>
    </w:lvl>
    <w:lvl w:ilvl="8" w:tplc="0419001B" w:tentative="1">
      <w:start w:val="1"/>
      <w:numFmt w:val="lowerRoman"/>
      <w:lvlText w:val="%9."/>
      <w:lvlJc w:val="right"/>
      <w:pPr>
        <w:ind w:left="6582" w:hanging="180"/>
      </w:pPr>
    </w:lvl>
  </w:abstractNum>
  <w:abstractNum w:abstractNumId="1" w15:restartNumberingAfterBreak="0">
    <w:nsid w:val="07BA1830"/>
    <w:multiLevelType w:val="hybridMultilevel"/>
    <w:tmpl w:val="0BE23F34"/>
    <w:lvl w:ilvl="0" w:tplc="06C034DA">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9216CA6"/>
    <w:multiLevelType w:val="hybridMultilevel"/>
    <w:tmpl w:val="CF626232"/>
    <w:lvl w:ilvl="0" w:tplc="D074B16C">
      <w:start w:val="1"/>
      <w:numFmt w:val="bullet"/>
      <w:lvlText w:val="-"/>
      <w:lvlJc w:val="left"/>
      <w:pPr>
        <w:ind w:left="1429" w:hanging="360"/>
      </w:pPr>
      <w:rPr>
        <w:rFonts w:ascii="Swis721 LtCn BT" w:hAnsi="Swis721 LtCn BT"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0BD46EF9"/>
    <w:multiLevelType w:val="multilevel"/>
    <w:tmpl w:val="34BC70BA"/>
    <w:lvl w:ilvl="0">
      <w:start w:val="1"/>
      <w:numFmt w:val="bullet"/>
      <w:lvlText w:val="-"/>
      <w:lvlJc w:val="left"/>
      <w:rPr>
        <w:rFonts w:ascii="Times New Roman" w:eastAsia="Times New Roman" w:hAnsi="Times New Roman"/>
        <w:b w:val="0"/>
        <w:i w:val="0"/>
        <w:smallCaps w:val="0"/>
        <w:strike w:val="0"/>
        <w:color w:val="000000"/>
        <w:spacing w:val="0"/>
        <w:w w:val="100"/>
        <w:position w:val="0"/>
        <w:sz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 w15:restartNumberingAfterBreak="0">
    <w:nsid w:val="18885A5F"/>
    <w:multiLevelType w:val="hybridMultilevel"/>
    <w:tmpl w:val="872045B6"/>
    <w:lvl w:ilvl="0" w:tplc="ABDCA35E">
      <w:start w:val="1"/>
      <w:numFmt w:val="decimal"/>
      <w:lvlText w:val="%1."/>
      <w:lvlJc w:val="left"/>
      <w:pPr>
        <w:ind w:left="107" w:hanging="360"/>
      </w:pPr>
      <w:rPr>
        <w:rFonts w:hint="default"/>
      </w:rPr>
    </w:lvl>
    <w:lvl w:ilvl="1" w:tplc="04190019" w:tentative="1">
      <w:start w:val="1"/>
      <w:numFmt w:val="lowerLetter"/>
      <w:lvlText w:val="%2."/>
      <w:lvlJc w:val="left"/>
      <w:pPr>
        <w:ind w:left="1085" w:hanging="360"/>
      </w:pPr>
    </w:lvl>
    <w:lvl w:ilvl="2" w:tplc="0419001B" w:tentative="1">
      <w:start w:val="1"/>
      <w:numFmt w:val="lowerRoman"/>
      <w:lvlText w:val="%3."/>
      <w:lvlJc w:val="right"/>
      <w:pPr>
        <w:ind w:left="1805" w:hanging="180"/>
      </w:pPr>
    </w:lvl>
    <w:lvl w:ilvl="3" w:tplc="0419000F" w:tentative="1">
      <w:start w:val="1"/>
      <w:numFmt w:val="decimal"/>
      <w:lvlText w:val="%4."/>
      <w:lvlJc w:val="left"/>
      <w:pPr>
        <w:ind w:left="2525" w:hanging="360"/>
      </w:pPr>
    </w:lvl>
    <w:lvl w:ilvl="4" w:tplc="04190019" w:tentative="1">
      <w:start w:val="1"/>
      <w:numFmt w:val="lowerLetter"/>
      <w:lvlText w:val="%5."/>
      <w:lvlJc w:val="left"/>
      <w:pPr>
        <w:ind w:left="3245" w:hanging="360"/>
      </w:pPr>
    </w:lvl>
    <w:lvl w:ilvl="5" w:tplc="0419001B" w:tentative="1">
      <w:start w:val="1"/>
      <w:numFmt w:val="lowerRoman"/>
      <w:lvlText w:val="%6."/>
      <w:lvlJc w:val="right"/>
      <w:pPr>
        <w:ind w:left="3965" w:hanging="180"/>
      </w:pPr>
    </w:lvl>
    <w:lvl w:ilvl="6" w:tplc="0419000F" w:tentative="1">
      <w:start w:val="1"/>
      <w:numFmt w:val="decimal"/>
      <w:lvlText w:val="%7."/>
      <w:lvlJc w:val="left"/>
      <w:pPr>
        <w:ind w:left="4685" w:hanging="360"/>
      </w:pPr>
    </w:lvl>
    <w:lvl w:ilvl="7" w:tplc="04190019" w:tentative="1">
      <w:start w:val="1"/>
      <w:numFmt w:val="lowerLetter"/>
      <w:lvlText w:val="%8."/>
      <w:lvlJc w:val="left"/>
      <w:pPr>
        <w:ind w:left="5405" w:hanging="360"/>
      </w:pPr>
    </w:lvl>
    <w:lvl w:ilvl="8" w:tplc="0419001B" w:tentative="1">
      <w:start w:val="1"/>
      <w:numFmt w:val="lowerRoman"/>
      <w:lvlText w:val="%9."/>
      <w:lvlJc w:val="right"/>
      <w:pPr>
        <w:ind w:left="6125" w:hanging="180"/>
      </w:pPr>
    </w:lvl>
  </w:abstractNum>
  <w:abstractNum w:abstractNumId="5" w15:restartNumberingAfterBreak="0">
    <w:nsid w:val="1CD42A91"/>
    <w:multiLevelType w:val="hybridMultilevel"/>
    <w:tmpl w:val="1C5C46D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15:restartNumberingAfterBreak="0">
    <w:nsid w:val="1D3540D2"/>
    <w:multiLevelType w:val="hybridMultilevel"/>
    <w:tmpl w:val="D76E51BA"/>
    <w:lvl w:ilvl="0" w:tplc="9D1E023A">
      <w:start w:val="1"/>
      <w:numFmt w:val="decimal"/>
      <w:lvlText w:val="%1."/>
      <w:lvlJc w:val="left"/>
      <w:pPr>
        <w:tabs>
          <w:tab w:val="num" w:pos="1211"/>
        </w:tabs>
        <w:ind w:left="1211" w:hanging="360"/>
      </w:pPr>
      <w:rPr>
        <w:rFonts w:hint="default"/>
        <w:color w:val="auto"/>
      </w:rPr>
    </w:lvl>
    <w:lvl w:ilvl="1" w:tplc="04190019">
      <w:start w:val="1"/>
      <w:numFmt w:val="lowerLetter"/>
      <w:lvlText w:val="%2."/>
      <w:lvlJc w:val="left"/>
      <w:pPr>
        <w:tabs>
          <w:tab w:val="num" w:pos="1798"/>
        </w:tabs>
        <w:ind w:left="1798" w:hanging="360"/>
      </w:pPr>
      <w:rPr>
        <w:rFonts w:hint="default"/>
        <w:color w:val="auto"/>
      </w:rPr>
    </w:lvl>
    <w:lvl w:ilvl="2" w:tplc="0419001B" w:tentative="1">
      <w:start w:val="1"/>
      <w:numFmt w:val="lowerRoman"/>
      <w:lvlText w:val="%3."/>
      <w:lvlJc w:val="right"/>
      <w:pPr>
        <w:tabs>
          <w:tab w:val="num" w:pos="2518"/>
        </w:tabs>
        <w:ind w:left="2518" w:hanging="180"/>
      </w:pPr>
    </w:lvl>
    <w:lvl w:ilvl="3" w:tplc="0419000F">
      <w:start w:val="1"/>
      <w:numFmt w:val="decimal"/>
      <w:lvlText w:val="%4."/>
      <w:lvlJc w:val="left"/>
      <w:pPr>
        <w:tabs>
          <w:tab w:val="num" w:pos="3238"/>
        </w:tabs>
        <w:ind w:left="3238" w:hanging="360"/>
      </w:pPr>
    </w:lvl>
    <w:lvl w:ilvl="4" w:tplc="04190019" w:tentative="1">
      <w:start w:val="1"/>
      <w:numFmt w:val="lowerLetter"/>
      <w:lvlText w:val="%5."/>
      <w:lvlJc w:val="left"/>
      <w:pPr>
        <w:tabs>
          <w:tab w:val="num" w:pos="3958"/>
        </w:tabs>
        <w:ind w:left="3958" w:hanging="360"/>
      </w:pPr>
    </w:lvl>
    <w:lvl w:ilvl="5" w:tplc="0419001B" w:tentative="1">
      <w:start w:val="1"/>
      <w:numFmt w:val="lowerRoman"/>
      <w:lvlText w:val="%6."/>
      <w:lvlJc w:val="right"/>
      <w:pPr>
        <w:tabs>
          <w:tab w:val="num" w:pos="4678"/>
        </w:tabs>
        <w:ind w:left="4678" w:hanging="180"/>
      </w:pPr>
    </w:lvl>
    <w:lvl w:ilvl="6" w:tplc="0419000F" w:tentative="1">
      <w:start w:val="1"/>
      <w:numFmt w:val="decimal"/>
      <w:lvlText w:val="%7."/>
      <w:lvlJc w:val="left"/>
      <w:pPr>
        <w:tabs>
          <w:tab w:val="num" w:pos="5398"/>
        </w:tabs>
        <w:ind w:left="5398" w:hanging="360"/>
      </w:pPr>
    </w:lvl>
    <w:lvl w:ilvl="7" w:tplc="04190019" w:tentative="1">
      <w:start w:val="1"/>
      <w:numFmt w:val="lowerLetter"/>
      <w:lvlText w:val="%8."/>
      <w:lvlJc w:val="left"/>
      <w:pPr>
        <w:tabs>
          <w:tab w:val="num" w:pos="6118"/>
        </w:tabs>
        <w:ind w:left="6118" w:hanging="360"/>
      </w:pPr>
    </w:lvl>
    <w:lvl w:ilvl="8" w:tplc="0419001B" w:tentative="1">
      <w:start w:val="1"/>
      <w:numFmt w:val="lowerRoman"/>
      <w:lvlText w:val="%9."/>
      <w:lvlJc w:val="right"/>
      <w:pPr>
        <w:tabs>
          <w:tab w:val="num" w:pos="6838"/>
        </w:tabs>
        <w:ind w:left="6838" w:hanging="180"/>
      </w:pPr>
    </w:lvl>
  </w:abstractNum>
  <w:abstractNum w:abstractNumId="7" w15:restartNumberingAfterBreak="0">
    <w:nsid w:val="270C306A"/>
    <w:multiLevelType w:val="hybridMultilevel"/>
    <w:tmpl w:val="0BE23F34"/>
    <w:lvl w:ilvl="0" w:tplc="06C034DA">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BE23C99"/>
    <w:multiLevelType w:val="hybridMultilevel"/>
    <w:tmpl w:val="0E7C0B4E"/>
    <w:lvl w:ilvl="0" w:tplc="0419000F">
      <w:start w:val="1"/>
      <w:numFmt w:val="decimal"/>
      <w:lvlText w:val="%1."/>
      <w:lvlJc w:val="left"/>
      <w:pPr>
        <w:ind w:left="822" w:hanging="360"/>
      </w:pPr>
    </w:lvl>
    <w:lvl w:ilvl="1" w:tplc="04190019" w:tentative="1">
      <w:start w:val="1"/>
      <w:numFmt w:val="lowerLetter"/>
      <w:lvlText w:val="%2."/>
      <w:lvlJc w:val="left"/>
      <w:pPr>
        <w:ind w:left="1542" w:hanging="360"/>
      </w:pPr>
    </w:lvl>
    <w:lvl w:ilvl="2" w:tplc="0419001B" w:tentative="1">
      <w:start w:val="1"/>
      <w:numFmt w:val="lowerRoman"/>
      <w:lvlText w:val="%3."/>
      <w:lvlJc w:val="right"/>
      <w:pPr>
        <w:ind w:left="2262" w:hanging="180"/>
      </w:pPr>
    </w:lvl>
    <w:lvl w:ilvl="3" w:tplc="0419000F" w:tentative="1">
      <w:start w:val="1"/>
      <w:numFmt w:val="decimal"/>
      <w:lvlText w:val="%4."/>
      <w:lvlJc w:val="left"/>
      <w:pPr>
        <w:ind w:left="2982" w:hanging="360"/>
      </w:pPr>
    </w:lvl>
    <w:lvl w:ilvl="4" w:tplc="04190019" w:tentative="1">
      <w:start w:val="1"/>
      <w:numFmt w:val="lowerLetter"/>
      <w:lvlText w:val="%5."/>
      <w:lvlJc w:val="left"/>
      <w:pPr>
        <w:ind w:left="3702" w:hanging="360"/>
      </w:pPr>
    </w:lvl>
    <w:lvl w:ilvl="5" w:tplc="0419001B" w:tentative="1">
      <w:start w:val="1"/>
      <w:numFmt w:val="lowerRoman"/>
      <w:lvlText w:val="%6."/>
      <w:lvlJc w:val="right"/>
      <w:pPr>
        <w:ind w:left="4422" w:hanging="180"/>
      </w:pPr>
    </w:lvl>
    <w:lvl w:ilvl="6" w:tplc="0419000F" w:tentative="1">
      <w:start w:val="1"/>
      <w:numFmt w:val="decimal"/>
      <w:lvlText w:val="%7."/>
      <w:lvlJc w:val="left"/>
      <w:pPr>
        <w:ind w:left="5142" w:hanging="360"/>
      </w:pPr>
    </w:lvl>
    <w:lvl w:ilvl="7" w:tplc="04190019" w:tentative="1">
      <w:start w:val="1"/>
      <w:numFmt w:val="lowerLetter"/>
      <w:lvlText w:val="%8."/>
      <w:lvlJc w:val="left"/>
      <w:pPr>
        <w:ind w:left="5862" w:hanging="360"/>
      </w:pPr>
    </w:lvl>
    <w:lvl w:ilvl="8" w:tplc="0419001B" w:tentative="1">
      <w:start w:val="1"/>
      <w:numFmt w:val="lowerRoman"/>
      <w:lvlText w:val="%9."/>
      <w:lvlJc w:val="right"/>
      <w:pPr>
        <w:ind w:left="6582" w:hanging="180"/>
      </w:pPr>
    </w:lvl>
  </w:abstractNum>
  <w:abstractNum w:abstractNumId="9" w15:restartNumberingAfterBreak="0">
    <w:nsid w:val="2C4B665C"/>
    <w:multiLevelType w:val="hybridMultilevel"/>
    <w:tmpl w:val="6A1E891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2D524E38"/>
    <w:multiLevelType w:val="hybridMultilevel"/>
    <w:tmpl w:val="3DA0A296"/>
    <w:lvl w:ilvl="0" w:tplc="98E887AC">
      <w:start w:val="1"/>
      <w:numFmt w:val="decimal"/>
      <w:lvlText w:val="%1."/>
      <w:lvlJc w:val="left"/>
      <w:pPr>
        <w:ind w:left="720" w:hanging="360"/>
      </w:pPr>
      <w:rPr>
        <w:rFonts w:eastAsia="Times New Roman"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4531925"/>
    <w:multiLevelType w:val="hybridMultilevel"/>
    <w:tmpl w:val="C5B2B24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7697176"/>
    <w:multiLevelType w:val="hybridMultilevel"/>
    <w:tmpl w:val="4A5C148A"/>
    <w:lvl w:ilvl="0" w:tplc="550E4B4E">
      <w:start w:val="1"/>
      <w:numFmt w:val="decimal"/>
      <w:lvlText w:val="%1."/>
      <w:lvlJc w:val="left"/>
      <w:pPr>
        <w:ind w:left="840" w:hanging="48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3" w15:restartNumberingAfterBreak="0">
    <w:nsid w:val="38EE352B"/>
    <w:multiLevelType w:val="hybridMultilevel"/>
    <w:tmpl w:val="B044D4B8"/>
    <w:lvl w:ilvl="0" w:tplc="FEFA60D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480810B3"/>
    <w:multiLevelType w:val="hybridMultilevel"/>
    <w:tmpl w:val="76F0501E"/>
    <w:lvl w:ilvl="0" w:tplc="B3625A9C">
      <w:start w:val="1"/>
      <w:numFmt w:val="decimal"/>
      <w:lvlText w:val="%1."/>
      <w:lvlJc w:val="left"/>
      <w:pPr>
        <w:ind w:left="426" w:hanging="360"/>
      </w:pPr>
      <w:rPr>
        <w:rFonts w:hint="default"/>
      </w:rPr>
    </w:lvl>
    <w:lvl w:ilvl="1" w:tplc="04190019" w:tentative="1">
      <w:start w:val="1"/>
      <w:numFmt w:val="lowerLetter"/>
      <w:lvlText w:val="%2."/>
      <w:lvlJc w:val="left"/>
      <w:pPr>
        <w:ind w:left="1146" w:hanging="360"/>
      </w:pPr>
    </w:lvl>
    <w:lvl w:ilvl="2" w:tplc="0419001B" w:tentative="1">
      <w:start w:val="1"/>
      <w:numFmt w:val="lowerRoman"/>
      <w:lvlText w:val="%3."/>
      <w:lvlJc w:val="right"/>
      <w:pPr>
        <w:ind w:left="1866" w:hanging="180"/>
      </w:pPr>
    </w:lvl>
    <w:lvl w:ilvl="3" w:tplc="0419000F" w:tentative="1">
      <w:start w:val="1"/>
      <w:numFmt w:val="decimal"/>
      <w:lvlText w:val="%4."/>
      <w:lvlJc w:val="left"/>
      <w:pPr>
        <w:ind w:left="2586" w:hanging="360"/>
      </w:pPr>
    </w:lvl>
    <w:lvl w:ilvl="4" w:tplc="04190019" w:tentative="1">
      <w:start w:val="1"/>
      <w:numFmt w:val="lowerLetter"/>
      <w:lvlText w:val="%5."/>
      <w:lvlJc w:val="left"/>
      <w:pPr>
        <w:ind w:left="3306" w:hanging="360"/>
      </w:pPr>
    </w:lvl>
    <w:lvl w:ilvl="5" w:tplc="0419001B" w:tentative="1">
      <w:start w:val="1"/>
      <w:numFmt w:val="lowerRoman"/>
      <w:lvlText w:val="%6."/>
      <w:lvlJc w:val="right"/>
      <w:pPr>
        <w:ind w:left="4026" w:hanging="180"/>
      </w:pPr>
    </w:lvl>
    <w:lvl w:ilvl="6" w:tplc="0419000F" w:tentative="1">
      <w:start w:val="1"/>
      <w:numFmt w:val="decimal"/>
      <w:lvlText w:val="%7."/>
      <w:lvlJc w:val="left"/>
      <w:pPr>
        <w:ind w:left="4746" w:hanging="360"/>
      </w:pPr>
    </w:lvl>
    <w:lvl w:ilvl="7" w:tplc="04190019" w:tentative="1">
      <w:start w:val="1"/>
      <w:numFmt w:val="lowerLetter"/>
      <w:lvlText w:val="%8."/>
      <w:lvlJc w:val="left"/>
      <w:pPr>
        <w:ind w:left="5466" w:hanging="360"/>
      </w:pPr>
    </w:lvl>
    <w:lvl w:ilvl="8" w:tplc="0419001B" w:tentative="1">
      <w:start w:val="1"/>
      <w:numFmt w:val="lowerRoman"/>
      <w:lvlText w:val="%9."/>
      <w:lvlJc w:val="right"/>
      <w:pPr>
        <w:ind w:left="6186" w:hanging="180"/>
      </w:pPr>
    </w:lvl>
  </w:abstractNum>
  <w:abstractNum w:abstractNumId="15" w15:restartNumberingAfterBreak="0">
    <w:nsid w:val="49017180"/>
    <w:multiLevelType w:val="multilevel"/>
    <w:tmpl w:val="BDFC16C0"/>
    <w:lvl w:ilvl="0">
      <w:start w:val="1"/>
      <w:numFmt w:val="decimal"/>
      <w:lvlText w:val="%1."/>
      <w:lvlJc w:val="left"/>
      <w:pPr>
        <w:ind w:left="116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6" w15:restartNumberingAfterBreak="0">
    <w:nsid w:val="49DC408C"/>
    <w:multiLevelType w:val="hybridMultilevel"/>
    <w:tmpl w:val="EB4A33E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50533DD3"/>
    <w:multiLevelType w:val="hybridMultilevel"/>
    <w:tmpl w:val="30442A3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8" w15:restartNumberingAfterBreak="0">
    <w:nsid w:val="542E2097"/>
    <w:multiLevelType w:val="hybridMultilevel"/>
    <w:tmpl w:val="101C743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551B34A2"/>
    <w:multiLevelType w:val="hybridMultilevel"/>
    <w:tmpl w:val="C8367D8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0" w15:restartNumberingAfterBreak="0">
    <w:nsid w:val="701C24A4"/>
    <w:multiLevelType w:val="multilevel"/>
    <w:tmpl w:val="BDFC16C0"/>
    <w:lvl w:ilvl="0">
      <w:start w:val="1"/>
      <w:numFmt w:val="decimal"/>
      <w:lvlText w:val="%1."/>
      <w:lvlJc w:val="left"/>
      <w:pPr>
        <w:ind w:left="1160" w:hanging="45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2160" w:hanging="2160"/>
      </w:pPr>
    </w:lvl>
    <w:lvl w:ilvl="8">
      <w:start w:val="1"/>
      <w:numFmt w:val="decimal"/>
      <w:lvlText w:val="%1.%2.%3.%4.%5.%6.%7.%8.%9."/>
      <w:lvlJc w:val="left"/>
      <w:pPr>
        <w:ind w:left="2160" w:hanging="2160"/>
      </w:pPr>
    </w:lvl>
  </w:abstractNum>
  <w:abstractNum w:abstractNumId="21" w15:restartNumberingAfterBreak="0">
    <w:nsid w:val="733B7213"/>
    <w:multiLevelType w:val="hybridMultilevel"/>
    <w:tmpl w:val="36D2678C"/>
    <w:lvl w:ilvl="0" w:tplc="FFFFFFF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77803E53"/>
    <w:multiLevelType w:val="hybridMultilevel"/>
    <w:tmpl w:val="8D4E74C4"/>
    <w:lvl w:ilvl="0" w:tplc="D074B16C">
      <w:start w:val="1"/>
      <w:numFmt w:val="bullet"/>
      <w:lvlText w:val="-"/>
      <w:lvlJc w:val="left"/>
      <w:pPr>
        <w:ind w:left="720" w:hanging="360"/>
      </w:pPr>
      <w:rPr>
        <w:rFonts w:ascii="Swis721 LtCn BT" w:hAnsi="Swis721 LtCn BT"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2"/>
  </w:num>
  <w:num w:numId="2">
    <w:abstractNumId w:val="2"/>
  </w:num>
  <w:num w:numId="3">
    <w:abstractNumId w:val="5"/>
  </w:num>
  <w:num w:numId="4">
    <w:abstractNumId w:val="17"/>
  </w:num>
  <w:num w:numId="5">
    <w:abstractNumId w:val="18"/>
  </w:num>
  <w:num w:numId="6">
    <w:abstractNumId w:val="16"/>
  </w:num>
  <w:num w:numId="7">
    <w:abstractNumId w:val="13"/>
  </w:num>
  <w:num w:numId="8">
    <w:abstractNumId w:val="6"/>
  </w:num>
  <w:num w:numId="9">
    <w:abstractNumId w:val="1"/>
  </w:num>
  <w:num w:numId="10">
    <w:abstractNumId w:val="3"/>
  </w:num>
  <w:num w:numId="11">
    <w:abstractNumId w:val="7"/>
  </w:num>
  <w:num w:numId="1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5"/>
  </w:num>
  <w:num w:numId="15">
    <w:abstractNumId w:val="14"/>
  </w:num>
  <w:num w:numId="16">
    <w:abstractNumId w:val="8"/>
  </w:num>
  <w:num w:numId="17">
    <w:abstractNumId w:val="4"/>
  </w:num>
  <w:num w:numId="18">
    <w:abstractNumId w:val="0"/>
  </w:num>
  <w:num w:numId="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
  </w:num>
  <w:num w:numId="22">
    <w:abstractNumId w:val="10"/>
  </w:num>
  <w:num w:numId="23">
    <w:abstractNumId w:val="9"/>
  </w:num>
  <w:num w:numId="24">
    <w:abstractNumId w:val="19"/>
  </w:num>
  <w:num w:numId="25">
    <w:abstractNumId w:val="21"/>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F7B"/>
    <w:rsid w:val="000032F1"/>
    <w:rsid w:val="00003954"/>
    <w:rsid w:val="000102D3"/>
    <w:rsid w:val="00020114"/>
    <w:rsid w:val="000218DE"/>
    <w:rsid w:val="00021DB6"/>
    <w:rsid w:val="000246A3"/>
    <w:rsid w:val="00024EEA"/>
    <w:rsid w:val="00026E9C"/>
    <w:rsid w:val="00032CE1"/>
    <w:rsid w:val="00040937"/>
    <w:rsid w:val="000460EA"/>
    <w:rsid w:val="00047C02"/>
    <w:rsid w:val="00056998"/>
    <w:rsid w:val="00062901"/>
    <w:rsid w:val="000705A1"/>
    <w:rsid w:val="000742E0"/>
    <w:rsid w:val="00075A1A"/>
    <w:rsid w:val="00080232"/>
    <w:rsid w:val="00081564"/>
    <w:rsid w:val="0008173A"/>
    <w:rsid w:val="0008621F"/>
    <w:rsid w:val="000932A8"/>
    <w:rsid w:val="000948DB"/>
    <w:rsid w:val="000952AF"/>
    <w:rsid w:val="000979E4"/>
    <w:rsid w:val="000A2CCD"/>
    <w:rsid w:val="000A61F1"/>
    <w:rsid w:val="000A79A1"/>
    <w:rsid w:val="000B77BA"/>
    <w:rsid w:val="000C0E71"/>
    <w:rsid w:val="000C1AFD"/>
    <w:rsid w:val="000C2C36"/>
    <w:rsid w:val="000C534D"/>
    <w:rsid w:val="000C5D47"/>
    <w:rsid w:val="000D1088"/>
    <w:rsid w:val="000D2EC5"/>
    <w:rsid w:val="000E31BA"/>
    <w:rsid w:val="000F4243"/>
    <w:rsid w:val="000F69A4"/>
    <w:rsid w:val="001028FA"/>
    <w:rsid w:val="001034C8"/>
    <w:rsid w:val="001038F8"/>
    <w:rsid w:val="00103D5A"/>
    <w:rsid w:val="00103F59"/>
    <w:rsid w:val="001065DB"/>
    <w:rsid w:val="001074EA"/>
    <w:rsid w:val="00110B7D"/>
    <w:rsid w:val="00110F5C"/>
    <w:rsid w:val="00115C90"/>
    <w:rsid w:val="00121560"/>
    <w:rsid w:val="00122C8E"/>
    <w:rsid w:val="00136583"/>
    <w:rsid w:val="00141137"/>
    <w:rsid w:val="00145199"/>
    <w:rsid w:val="00152E20"/>
    <w:rsid w:val="00153077"/>
    <w:rsid w:val="0015428F"/>
    <w:rsid w:val="00155216"/>
    <w:rsid w:val="001624A8"/>
    <w:rsid w:val="001636D5"/>
    <w:rsid w:val="00165271"/>
    <w:rsid w:val="00167315"/>
    <w:rsid w:val="00167D4C"/>
    <w:rsid w:val="00167F51"/>
    <w:rsid w:val="00172BD7"/>
    <w:rsid w:val="001753A5"/>
    <w:rsid w:val="00183B21"/>
    <w:rsid w:val="00184E40"/>
    <w:rsid w:val="00186288"/>
    <w:rsid w:val="00186A69"/>
    <w:rsid w:val="00187EA4"/>
    <w:rsid w:val="00190AE0"/>
    <w:rsid w:val="00191D66"/>
    <w:rsid w:val="0019486A"/>
    <w:rsid w:val="00196416"/>
    <w:rsid w:val="001A5DD0"/>
    <w:rsid w:val="001A6F50"/>
    <w:rsid w:val="001B4AEC"/>
    <w:rsid w:val="001B4C63"/>
    <w:rsid w:val="001B5AFF"/>
    <w:rsid w:val="001C5D94"/>
    <w:rsid w:val="001D146F"/>
    <w:rsid w:val="001D2169"/>
    <w:rsid w:val="001D5711"/>
    <w:rsid w:val="001E59B7"/>
    <w:rsid w:val="0020777C"/>
    <w:rsid w:val="00207E9E"/>
    <w:rsid w:val="0021083E"/>
    <w:rsid w:val="00212AF9"/>
    <w:rsid w:val="0021768F"/>
    <w:rsid w:val="00221D24"/>
    <w:rsid w:val="00222DB5"/>
    <w:rsid w:val="0022490F"/>
    <w:rsid w:val="00227F6A"/>
    <w:rsid w:val="0023630A"/>
    <w:rsid w:val="002450C3"/>
    <w:rsid w:val="0025075A"/>
    <w:rsid w:val="00250783"/>
    <w:rsid w:val="00251CC2"/>
    <w:rsid w:val="00251DE2"/>
    <w:rsid w:val="00251E74"/>
    <w:rsid w:val="002532C3"/>
    <w:rsid w:val="002569F8"/>
    <w:rsid w:val="00256DF1"/>
    <w:rsid w:val="00256F66"/>
    <w:rsid w:val="00257264"/>
    <w:rsid w:val="00257966"/>
    <w:rsid w:val="00265C02"/>
    <w:rsid w:val="00276C9A"/>
    <w:rsid w:val="00284DCB"/>
    <w:rsid w:val="00286D22"/>
    <w:rsid w:val="00290371"/>
    <w:rsid w:val="002A2809"/>
    <w:rsid w:val="002A39A6"/>
    <w:rsid w:val="002A3E55"/>
    <w:rsid w:val="002A481B"/>
    <w:rsid w:val="002B003B"/>
    <w:rsid w:val="002B020D"/>
    <w:rsid w:val="002B17C4"/>
    <w:rsid w:val="002B55DE"/>
    <w:rsid w:val="002B5680"/>
    <w:rsid w:val="002B7698"/>
    <w:rsid w:val="002C24C1"/>
    <w:rsid w:val="002C2C96"/>
    <w:rsid w:val="002C3B47"/>
    <w:rsid w:val="002C646B"/>
    <w:rsid w:val="002D06D6"/>
    <w:rsid w:val="002D0F8F"/>
    <w:rsid w:val="002D5BCA"/>
    <w:rsid w:val="002D5E3E"/>
    <w:rsid w:val="002D786A"/>
    <w:rsid w:val="002D7F79"/>
    <w:rsid w:val="002E01B0"/>
    <w:rsid w:val="002E02AB"/>
    <w:rsid w:val="002E11C9"/>
    <w:rsid w:val="002E4576"/>
    <w:rsid w:val="002E7D40"/>
    <w:rsid w:val="002F584B"/>
    <w:rsid w:val="002F68DA"/>
    <w:rsid w:val="00306369"/>
    <w:rsid w:val="00311A81"/>
    <w:rsid w:val="003136F6"/>
    <w:rsid w:val="00313D05"/>
    <w:rsid w:val="00316433"/>
    <w:rsid w:val="00325C45"/>
    <w:rsid w:val="00332E79"/>
    <w:rsid w:val="00334DFE"/>
    <w:rsid w:val="00342385"/>
    <w:rsid w:val="003439F5"/>
    <w:rsid w:val="00345DD0"/>
    <w:rsid w:val="0034699C"/>
    <w:rsid w:val="0035211C"/>
    <w:rsid w:val="00355CF5"/>
    <w:rsid w:val="003575F9"/>
    <w:rsid w:val="003576F1"/>
    <w:rsid w:val="00361002"/>
    <w:rsid w:val="00363A41"/>
    <w:rsid w:val="0037004E"/>
    <w:rsid w:val="00373FD2"/>
    <w:rsid w:val="00374666"/>
    <w:rsid w:val="0037498C"/>
    <w:rsid w:val="003761B6"/>
    <w:rsid w:val="00381B06"/>
    <w:rsid w:val="00383417"/>
    <w:rsid w:val="00385C43"/>
    <w:rsid w:val="00385CDD"/>
    <w:rsid w:val="003971AB"/>
    <w:rsid w:val="003972E7"/>
    <w:rsid w:val="0039743F"/>
    <w:rsid w:val="003A0414"/>
    <w:rsid w:val="003A3ABB"/>
    <w:rsid w:val="003A61C5"/>
    <w:rsid w:val="003B1458"/>
    <w:rsid w:val="003B3E33"/>
    <w:rsid w:val="003B7068"/>
    <w:rsid w:val="003B77C2"/>
    <w:rsid w:val="003C2C0D"/>
    <w:rsid w:val="003C4AD9"/>
    <w:rsid w:val="003C5643"/>
    <w:rsid w:val="003D03AC"/>
    <w:rsid w:val="003D376D"/>
    <w:rsid w:val="003E6BA6"/>
    <w:rsid w:val="003F1F40"/>
    <w:rsid w:val="003F71E6"/>
    <w:rsid w:val="00400154"/>
    <w:rsid w:val="00404B25"/>
    <w:rsid w:val="004056C0"/>
    <w:rsid w:val="00410103"/>
    <w:rsid w:val="00411845"/>
    <w:rsid w:val="00411A72"/>
    <w:rsid w:val="00415D9A"/>
    <w:rsid w:val="00432FEA"/>
    <w:rsid w:val="00434E67"/>
    <w:rsid w:val="004403AF"/>
    <w:rsid w:val="00450762"/>
    <w:rsid w:val="00466D91"/>
    <w:rsid w:val="00475DE5"/>
    <w:rsid w:val="004763B6"/>
    <w:rsid w:val="00483161"/>
    <w:rsid w:val="00483A48"/>
    <w:rsid w:val="004915BD"/>
    <w:rsid w:val="00496846"/>
    <w:rsid w:val="004B1870"/>
    <w:rsid w:val="004B4BFE"/>
    <w:rsid w:val="004D04A3"/>
    <w:rsid w:val="004E3DDF"/>
    <w:rsid w:val="004E443D"/>
    <w:rsid w:val="004E4737"/>
    <w:rsid w:val="004E6E94"/>
    <w:rsid w:val="004E7941"/>
    <w:rsid w:val="004F5D8F"/>
    <w:rsid w:val="00500D8E"/>
    <w:rsid w:val="0050100C"/>
    <w:rsid w:val="005019CD"/>
    <w:rsid w:val="00501B46"/>
    <w:rsid w:val="00503826"/>
    <w:rsid w:val="00504556"/>
    <w:rsid w:val="00504BDE"/>
    <w:rsid w:val="00507A3A"/>
    <w:rsid w:val="00513259"/>
    <w:rsid w:val="00516599"/>
    <w:rsid w:val="00520388"/>
    <w:rsid w:val="00520A0C"/>
    <w:rsid w:val="005228A4"/>
    <w:rsid w:val="00524846"/>
    <w:rsid w:val="0052632F"/>
    <w:rsid w:val="0052666D"/>
    <w:rsid w:val="00526E92"/>
    <w:rsid w:val="005370A7"/>
    <w:rsid w:val="005423CB"/>
    <w:rsid w:val="00543A77"/>
    <w:rsid w:val="00545D7C"/>
    <w:rsid w:val="005532E3"/>
    <w:rsid w:val="00555216"/>
    <w:rsid w:val="00555ABF"/>
    <w:rsid w:val="00564017"/>
    <w:rsid w:val="0057189E"/>
    <w:rsid w:val="00577CE4"/>
    <w:rsid w:val="0059504A"/>
    <w:rsid w:val="00596548"/>
    <w:rsid w:val="00596CE9"/>
    <w:rsid w:val="005A0208"/>
    <w:rsid w:val="005B03DE"/>
    <w:rsid w:val="005B1FC1"/>
    <w:rsid w:val="005B5A44"/>
    <w:rsid w:val="005C31BB"/>
    <w:rsid w:val="005C5758"/>
    <w:rsid w:val="005D09E7"/>
    <w:rsid w:val="005D21FE"/>
    <w:rsid w:val="005D36BA"/>
    <w:rsid w:val="005D5D82"/>
    <w:rsid w:val="005D61A1"/>
    <w:rsid w:val="005E46AA"/>
    <w:rsid w:val="005E566C"/>
    <w:rsid w:val="005E5A3B"/>
    <w:rsid w:val="005F49FA"/>
    <w:rsid w:val="005F6C79"/>
    <w:rsid w:val="00601656"/>
    <w:rsid w:val="00601EF2"/>
    <w:rsid w:val="00602300"/>
    <w:rsid w:val="00602C9C"/>
    <w:rsid w:val="00606047"/>
    <w:rsid w:val="00607EFB"/>
    <w:rsid w:val="0062422A"/>
    <w:rsid w:val="0062424B"/>
    <w:rsid w:val="00626B17"/>
    <w:rsid w:val="0063503E"/>
    <w:rsid w:val="006419C6"/>
    <w:rsid w:val="00642CB5"/>
    <w:rsid w:val="006435B4"/>
    <w:rsid w:val="00643D4B"/>
    <w:rsid w:val="006503CE"/>
    <w:rsid w:val="00651E82"/>
    <w:rsid w:val="0065286A"/>
    <w:rsid w:val="00653666"/>
    <w:rsid w:val="0066171B"/>
    <w:rsid w:val="00666502"/>
    <w:rsid w:val="00667342"/>
    <w:rsid w:val="00672880"/>
    <w:rsid w:val="00672DE8"/>
    <w:rsid w:val="00673317"/>
    <w:rsid w:val="00675927"/>
    <w:rsid w:val="0068152F"/>
    <w:rsid w:val="00684DE0"/>
    <w:rsid w:val="0068631E"/>
    <w:rsid w:val="0069041E"/>
    <w:rsid w:val="006904EB"/>
    <w:rsid w:val="00691043"/>
    <w:rsid w:val="006A16B0"/>
    <w:rsid w:val="006A1858"/>
    <w:rsid w:val="006A2253"/>
    <w:rsid w:val="006A2970"/>
    <w:rsid w:val="006A39A3"/>
    <w:rsid w:val="006B3C5B"/>
    <w:rsid w:val="006B5B4D"/>
    <w:rsid w:val="006B727C"/>
    <w:rsid w:val="006C7B36"/>
    <w:rsid w:val="006D1A6A"/>
    <w:rsid w:val="006D2028"/>
    <w:rsid w:val="006D27FF"/>
    <w:rsid w:val="006D4B63"/>
    <w:rsid w:val="006D6D2D"/>
    <w:rsid w:val="006E12A8"/>
    <w:rsid w:val="006E2C97"/>
    <w:rsid w:val="006E6A97"/>
    <w:rsid w:val="006F601F"/>
    <w:rsid w:val="006F780B"/>
    <w:rsid w:val="007022C3"/>
    <w:rsid w:val="0070261D"/>
    <w:rsid w:val="007130E6"/>
    <w:rsid w:val="00713E67"/>
    <w:rsid w:val="00714EC8"/>
    <w:rsid w:val="00714EF4"/>
    <w:rsid w:val="00715F8B"/>
    <w:rsid w:val="00722EE9"/>
    <w:rsid w:val="00723437"/>
    <w:rsid w:val="00724F1D"/>
    <w:rsid w:val="00733721"/>
    <w:rsid w:val="00740D29"/>
    <w:rsid w:val="00741CBE"/>
    <w:rsid w:val="007425EF"/>
    <w:rsid w:val="007455EF"/>
    <w:rsid w:val="00746DEC"/>
    <w:rsid w:val="00747457"/>
    <w:rsid w:val="00750BF5"/>
    <w:rsid w:val="00753A4F"/>
    <w:rsid w:val="00753CAB"/>
    <w:rsid w:val="00757EEE"/>
    <w:rsid w:val="007603CA"/>
    <w:rsid w:val="007653E0"/>
    <w:rsid w:val="00765419"/>
    <w:rsid w:val="00766B13"/>
    <w:rsid w:val="00767D96"/>
    <w:rsid w:val="00771DD8"/>
    <w:rsid w:val="0077515C"/>
    <w:rsid w:val="00776559"/>
    <w:rsid w:val="00781A43"/>
    <w:rsid w:val="00790521"/>
    <w:rsid w:val="0079239F"/>
    <w:rsid w:val="007A2C24"/>
    <w:rsid w:val="007A48AE"/>
    <w:rsid w:val="007A5CA7"/>
    <w:rsid w:val="007A77D0"/>
    <w:rsid w:val="007B1423"/>
    <w:rsid w:val="007B275D"/>
    <w:rsid w:val="007B44BE"/>
    <w:rsid w:val="007C216C"/>
    <w:rsid w:val="007C279D"/>
    <w:rsid w:val="007C6006"/>
    <w:rsid w:val="007C76B2"/>
    <w:rsid w:val="007D0069"/>
    <w:rsid w:val="007D2EFA"/>
    <w:rsid w:val="007D317B"/>
    <w:rsid w:val="007D475C"/>
    <w:rsid w:val="007D6C34"/>
    <w:rsid w:val="007E18A8"/>
    <w:rsid w:val="007E3FEC"/>
    <w:rsid w:val="007E4194"/>
    <w:rsid w:val="007E5A9E"/>
    <w:rsid w:val="007E6680"/>
    <w:rsid w:val="007E7C3D"/>
    <w:rsid w:val="007F43B0"/>
    <w:rsid w:val="007F76D4"/>
    <w:rsid w:val="007F77E1"/>
    <w:rsid w:val="0080014F"/>
    <w:rsid w:val="008001F1"/>
    <w:rsid w:val="00800257"/>
    <w:rsid w:val="00800900"/>
    <w:rsid w:val="008072D6"/>
    <w:rsid w:val="00807654"/>
    <w:rsid w:val="00810918"/>
    <w:rsid w:val="00812C5C"/>
    <w:rsid w:val="00813E78"/>
    <w:rsid w:val="00830003"/>
    <w:rsid w:val="0083340E"/>
    <w:rsid w:val="0083365F"/>
    <w:rsid w:val="0084556F"/>
    <w:rsid w:val="00846604"/>
    <w:rsid w:val="00850AFD"/>
    <w:rsid w:val="008527A4"/>
    <w:rsid w:val="00854C13"/>
    <w:rsid w:val="008571AE"/>
    <w:rsid w:val="00861DB9"/>
    <w:rsid w:val="00862509"/>
    <w:rsid w:val="008657E8"/>
    <w:rsid w:val="008662F9"/>
    <w:rsid w:val="00876D93"/>
    <w:rsid w:val="00877B48"/>
    <w:rsid w:val="008809B1"/>
    <w:rsid w:val="0088214D"/>
    <w:rsid w:val="0088321E"/>
    <w:rsid w:val="0088622F"/>
    <w:rsid w:val="008863B4"/>
    <w:rsid w:val="00886470"/>
    <w:rsid w:val="008879AA"/>
    <w:rsid w:val="00887C0D"/>
    <w:rsid w:val="00890E00"/>
    <w:rsid w:val="00891945"/>
    <w:rsid w:val="0089306C"/>
    <w:rsid w:val="00895124"/>
    <w:rsid w:val="008A6537"/>
    <w:rsid w:val="008B21F1"/>
    <w:rsid w:val="008B578E"/>
    <w:rsid w:val="008C22B4"/>
    <w:rsid w:val="008C6448"/>
    <w:rsid w:val="008C7BCC"/>
    <w:rsid w:val="008D0868"/>
    <w:rsid w:val="008D0FD2"/>
    <w:rsid w:val="008D6227"/>
    <w:rsid w:val="008D6965"/>
    <w:rsid w:val="008D7C13"/>
    <w:rsid w:val="008E474C"/>
    <w:rsid w:val="008E5DB9"/>
    <w:rsid w:val="008F0FA2"/>
    <w:rsid w:val="008F318B"/>
    <w:rsid w:val="00900B00"/>
    <w:rsid w:val="00901E20"/>
    <w:rsid w:val="0090565A"/>
    <w:rsid w:val="00906432"/>
    <w:rsid w:val="00907AFF"/>
    <w:rsid w:val="00910BE5"/>
    <w:rsid w:val="00912E9C"/>
    <w:rsid w:val="00916C16"/>
    <w:rsid w:val="00926AB3"/>
    <w:rsid w:val="009316BA"/>
    <w:rsid w:val="0093187F"/>
    <w:rsid w:val="00932FCE"/>
    <w:rsid w:val="0093509E"/>
    <w:rsid w:val="00935105"/>
    <w:rsid w:val="00936571"/>
    <w:rsid w:val="0093660A"/>
    <w:rsid w:val="009429FB"/>
    <w:rsid w:val="00942E69"/>
    <w:rsid w:val="00945255"/>
    <w:rsid w:val="00945842"/>
    <w:rsid w:val="00945A86"/>
    <w:rsid w:val="009469F6"/>
    <w:rsid w:val="00951000"/>
    <w:rsid w:val="009516B6"/>
    <w:rsid w:val="00954C11"/>
    <w:rsid w:val="00956A09"/>
    <w:rsid w:val="0096418C"/>
    <w:rsid w:val="009653DD"/>
    <w:rsid w:val="009673A8"/>
    <w:rsid w:val="00975554"/>
    <w:rsid w:val="00975F7D"/>
    <w:rsid w:val="00976AFE"/>
    <w:rsid w:val="00977005"/>
    <w:rsid w:val="00977A12"/>
    <w:rsid w:val="00984A24"/>
    <w:rsid w:val="0099239A"/>
    <w:rsid w:val="009A13B4"/>
    <w:rsid w:val="009A2876"/>
    <w:rsid w:val="009A2B87"/>
    <w:rsid w:val="009B00E1"/>
    <w:rsid w:val="009B4E49"/>
    <w:rsid w:val="009B6F7E"/>
    <w:rsid w:val="009C085C"/>
    <w:rsid w:val="009C105B"/>
    <w:rsid w:val="009C22D2"/>
    <w:rsid w:val="009C2B07"/>
    <w:rsid w:val="009C356E"/>
    <w:rsid w:val="009C423E"/>
    <w:rsid w:val="009C440A"/>
    <w:rsid w:val="009C4968"/>
    <w:rsid w:val="009C5221"/>
    <w:rsid w:val="009D1E84"/>
    <w:rsid w:val="009D34EE"/>
    <w:rsid w:val="009E487B"/>
    <w:rsid w:val="009F113E"/>
    <w:rsid w:val="009F685D"/>
    <w:rsid w:val="009F73CE"/>
    <w:rsid w:val="00A01D4A"/>
    <w:rsid w:val="00A02793"/>
    <w:rsid w:val="00A0455B"/>
    <w:rsid w:val="00A06B6F"/>
    <w:rsid w:val="00A10584"/>
    <w:rsid w:val="00A23C4D"/>
    <w:rsid w:val="00A240FC"/>
    <w:rsid w:val="00A24296"/>
    <w:rsid w:val="00A2699E"/>
    <w:rsid w:val="00A2751F"/>
    <w:rsid w:val="00A3000F"/>
    <w:rsid w:val="00A36257"/>
    <w:rsid w:val="00A42C8A"/>
    <w:rsid w:val="00A4313A"/>
    <w:rsid w:val="00A455C3"/>
    <w:rsid w:val="00A51B53"/>
    <w:rsid w:val="00A60065"/>
    <w:rsid w:val="00A61C05"/>
    <w:rsid w:val="00A61CD5"/>
    <w:rsid w:val="00A667B0"/>
    <w:rsid w:val="00A70D37"/>
    <w:rsid w:val="00A710DA"/>
    <w:rsid w:val="00A72443"/>
    <w:rsid w:val="00A7400F"/>
    <w:rsid w:val="00A76B1C"/>
    <w:rsid w:val="00A803F7"/>
    <w:rsid w:val="00A812D5"/>
    <w:rsid w:val="00A83CCE"/>
    <w:rsid w:val="00A845F4"/>
    <w:rsid w:val="00A95021"/>
    <w:rsid w:val="00AA765D"/>
    <w:rsid w:val="00AB000F"/>
    <w:rsid w:val="00AB1728"/>
    <w:rsid w:val="00AC7914"/>
    <w:rsid w:val="00AE306D"/>
    <w:rsid w:val="00AE5228"/>
    <w:rsid w:val="00AE70FD"/>
    <w:rsid w:val="00AF1704"/>
    <w:rsid w:val="00AF2B49"/>
    <w:rsid w:val="00B03FB1"/>
    <w:rsid w:val="00B231C8"/>
    <w:rsid w:val="00B25797"/>
    <w:rsid w:val="00B35E8C"/>
    <w:rsid w:val="00B3738B"/>
    <w:rsid w:val="00B44E7C"/>
    <w:rsid w:val="00B467AA"/>
    <w:rsid w:val="00B51EFD"/>
    <w:rsid w:val="00B524FB"/>
    <w:rsid w:val="00B528C8"/>
    <w:rsid w:val="00B53D40"/>
    <w:rsid w:val="00B55859"/>
    <w:rsid w:val="00B60A44"/>
    <w:rsid w:val="00B60EE8"/>
    <w:rsid w:val="00B66A34"/>
    <w:rsid w:val="00B72BDE"/>
    <w:rsid w:val="00B76027"/>
    <w:rsid w:val="00B86F1B"/>
    <w:rsid w:val="00B93EF4"/>
    <w:rsid w:val="00B95794"/>
    <w:rsid w:val="00B96776"/>
    <w:rsid w:val="00B975E3"/>
    <w:rsid w:val="00B977EC"/>
    <w:rsid w:val="00BA5E3A"/>
    <w:rsid w:val="00BA628C"/>
    <w:rsid w:val="00BA6D16"/>
    <w:rsid w:val="00BB2DC8"/>
    <w:rsid w:val="00BB43B1"/>
    <w:rsid w:val="00BB43EF"/>
    <w:rsid w:val="00BB53C8"/>
    <w:rsid w:val="00BC03D6"/>
    <w:rsid w:val="00BC1293"/>
    <w:rsid w:val="00BC43CA"/>
    <w:rsid w:val="00BC6C5A"/>
    <w:rsid w:val="00BD3969"/>
    <w:rsid w:val="00BD451C"/>
    <w:rsid w:val="00BD4E47"/>
    <w:rsid w:val="00BD5E8B"/>
    <w:rsid w:val="00BE28BB"/>
    <w:rsid w:val="00BE4FA1"/>
    <w:rsid w:val="00BE53A3"/>
    <w:rsid w:val="00BE6FCB"/>
    <w:rsid w:val="00BE7E5E"/>
    <w:rsid w:val="00BF3C9C"/>
    <w:rsid w:val="00BF42A5"/>
    <w:rsid w:val="00C00C50"/>
    <w:rsid w:val="00C01D69"/>
    <w:rsid w:val="00C035EE"/>
    <w:rsid w:val="00C06792"/>
    <w:rsid w:val="00C068DB"/>
    <w:rsid w:val="00C1188C"/>
    <w:rsid w:val="00C1371E"/>
    <w:rsid w:val="00C17D12"/>
    <w:rsid w:val="00C24E2A"/>
    <w:rsid w:val="00C44271"/>
    <w:rsid w:val="00C4513E"/>
    <w:rsid w:val="00C463D5"/>
    <w:rsid w:val="00C4697F"/>
    <w:rsid w:val="00C52F7B"/>
    <w:rsid w:val="00C53FC7"/>
    <w:rsid w:val="00C545E0"/>
    <w:rsid w:val="00C5497D"/>
    <w:rsid w:val="00C561A3"/>
    <w:rsid w:val="00C57232"/>
    <w:rsid w:val="00C60475"/>
    <w:rsid w:val="00C63B2E"/>
    <w:rsid w:val="00C66B07"/>
    <w:rsid w:val="00C71101"/>
    <w:rsid w:val="00C74FA8"/>
    <w:rsid w:val="00C754B1"/>
    <w:rsid w:val="00C82C41"/>
    <w:rsid w:val="00C9125B"/>
    <w:rsid w:val="00C94A6F"/>
    <w:rsid w:val="00CA315F"/>
    <w:rsid w:val="00CB2E14"/>
    <w:rsid w:val="00CB50CF"/>
    <w:rsid w:val="00CB5F37"/>
    <w:rsid w:val="00CC5351"/>
    <w:rsid w:val="00CD1DDC"/>
    <w:rsid w:val="00CD236D"/>
    <w:rsid w:val="00CD275A"/>
    <w:rsid w:val="00CD6F6E"/>
    <w:rsid w:val="00CE1166"/>
    <w:rsid w:val="00CE6D73"/>
    <w:rsid w:val="00CF3A33"/>
    <w:rsid w:val="00CF548F"/>
    <w:rsid w:val="00CF5CA9"/>
    <w:rsid w:val="00CF5E69"/>
    <w:rsid w:val="00D0048E"/>
    <w:rsid w:val="00D007A1"/>
    <w:rsid w:val="00D01ACD"/>
    <w:rsid w:val="00D01CF6"/>
    <w:rsid w:val="00D01F5F"/>
    <w:rsid w:val="00D13EF2"/>
    <w:rsid w:val="00D14E52"/>
    <w:rsid w:val="00D160AD"/>
    <w:rsid w:val="00D17AB0"/>
    <w:rsid w:val="00D20A61"/>
    <w:rsid w:val="00D23528"/>
    <w:rsid w:val="00D252B8"/>
    <w:rsid w:val="00D33A96"/>
    <w:rsid w:val="00D34CB9"/>
    <w:rsid w:val="00D413C7"/>
    <w:rsid w:val="00D4215E"/>
    <w:rsid w:val="00D42298"/>
    <w:rsid w:val="00D42A41"/>
    <w:rsid w:val="00D46DC5"/>
    <w:rsid w:val="00D577C3"/>
    <w:rsid w:val="00D60BBC"/>
    <w:rsid w:val="00D6677C"/>
    <w:rsid w:val="00D67E34"/>
    <w:rsid w:val="00D7275E"/>
    <w:rsid w:val="00D763C2"/>
    <w:rsid w:val="00D770CE"/>
    <w:rsid w:val="00D81EDB"/>
    <w:rsid w:val="00D87061"/>
    <w:rsid w:val="00D9644F"/>
    <w:rsid w:val="00D97656"/>
    <w:rsid w:val="00D97927"/>
    <w:rsid w:val="00DA4889"/>
    <w:rsid w:val="00DA6111"/>
    <w:rsid w:val="00DA6F02"/>
    <w:rsid w:val="00DB4F7F"/>
    <w:rsid w:val="00DC366F"/>
    <w:rsid w:val="00DD114F"/>
    <w:rsid w:val="00DD6D5E"/>
    <w:rsid w:val="00DE299F"/>
    <w:rsid w:val="00DE2E70"/>
    <w:rsid w:val="00DE509D"/>
    <w:rsid w:val="00DF2237"/>
    <w:rsid w:val="00DF325C"/>
    <w:rsid w:val="00E000BB"/>
    <w:rsid w:val="00E00BE6"/>
    <w:rsid w:val="00E015D1"/>
    <w:rsid w:val="00E03A50"/>
    <w:rsid w:val="00E12DC1"/>
    <w:rsid w:val="00E142A0"/>
    <w:rsid w:val="00E14A5B"/>
    <w:rsid w:val="00E2308C"/>
    <w:rsid w:val="00E254B3"/>
    <w:rsid w:val="00E330E8"/>
    <w:rsid w:val="00E3710A"/>
    <w:rsid w:val="00E40959"/>
    <w:rsid w:val="00E435E8"/>
    <w:rsid w:val="00E46082"/>
    <w:rsid w:val="00E465B8"/>
    <w:rsid w:val="00E520FF"/>
    <w:rsid w:val="00E53725"/>
    <w:rsid w:val="00E57F83"/>
    <w:rsid w:val="00E60759"/>
    <w:rsid w:val="00E63FF3"/>
    <w:rsid w:val="00E67EA6"/>
    <w:rsid w:val="00E76E1B"/>
    <w:rsid w:val="00E82A40"/>
    <w:rsid w:val="00E8485A"/>
    <w:rsid w:val="00E87BE8"/>
    <w:rsid w:val="00E966F1"/>
    <w:rsid w:val="00EA7477"/>
    <w:rsid w:val="00EB1A9E"/>
    <w:rsid w:val="00EB1D94"/>
    <w:rsid w:val="00EB6848"/>
    <w:rsid w:val="00EC1869"/>
    <w:rsid w:val="00EC3E23"/>
    <w:rsid w:val="00EC45DF"/>
    <w:rsid w:val="00EC5339"/>
    <w:rsid w:val="00EC6B35"/>
    <w:rsid w:val="00EC739A"/>
    <w:rsid w:val="00EE6ED4"/>
    <w:rsid w:val="00EF299A"/>
    <w:rsid w:val="00EF3C2A"/>
    <w:rsid w:val="00EF4178"/>
    <w:rsid w:val="00F00646"/>
    <w:rsid w:val="00F00C6D"/>
    <w:rsid w:val="00F035B9"/>
    <w:rsid w:val="00F03E1C"/>
    <w:rsid w:val="00F05467"/>
    <w:rsid w:val="00F140E3"/>
    <w:rsid w:val="00F21250"/>
    <w:rsid w:val="00F22CFC"/>
    <w:rsid w:val="00F2419A"/>
    <w:rsid w:val="00F355FF"/>
    <w:rsid w:val="00F36684"/>
    <w:rsid w:val="00F371C3"/>
    <w:rsid w:val="00F410AC"/>
    <w:rsid w:val="00F454D7"/>
    <w:rsid w:val="00F47A5C"/>
    <w:rsid w:val="00F54DC6"/>
    <w:rsid w:val="00F551CB"/>
    <w:rsid w:val="00F5752B"/>
    <w:rsid w:val="00F61C7E"/>
    <w:rsid w:val="00F6489D"/>
    <w:rsid w:val="00F67042"/>
    <w:rsid w:val="00F670FD"/>
    <w:rsid w:val="00F71EB8"/>
    <w:rsid w:val="00F77CEA"/>
    <w:rsid w:val="00F77D0E"/>
    <w:rsid w:val="00F81BBE"/>
    <w:rsid w:val="00F81BF5"/>
    <w:rsid w:val="00F8671C"/>
    <w:rsid w:val="00F920AD"/>
    <w:rsid w:val="00F964A4"/>
    <w:rsid w:val="00F969A9"/>
    <w:rsid w:val="00FA1089"/>
    <w:rsid w:val="00FA2183"/>
    <w:rsid w:val="00FA7966"/>
    <w:rsid w:val="00FB19BE"/>
    <w:rsid w:val="00FB4696"/>
    <w:rsid w:val="00FB7056"/>
    <w:rsid w:val="00FC03FE"/>
    <w:rsid w:val="00FC10E3"/>
    <w:rsid w:val="00FC125D"/>
    <w:rsid w:val="00FC19A4"/>
    <w:rsid w:val="00FC38B2"/>
    <w:rsid w:val="00FC6F38"/>
    <w:rsid w:val="00FD1465"/>
    <w:rsid w:val="00FD19F7"/>
    <w:rsid w:val="00FD5380"/>
    <w:rsid w:val="00FD6B08"/>
    <w:rsid w:val="00FE1827"/>
    <w:rsid w:val="00FE24DA"/>
    <w:rsid w:val="00FE339F"/>
    <w:rsid w:val="00FE610B"/>
    <w:rsid w:val="00FF2BB0"/>
    <w:rsid w:val="00FF6224"/>
    <w:rsid w:val="00FF7A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BBDABCE"/>
  <w15:docId w15:val="{9819B137-F29A-4CAA-9BB1-43C867E42D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C7B36"/>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
    <w:qFormat/>
    <w:rsid w:val="000C0E71"/>
    <w:pPr>
      <w:keepNext/>
      <w:keepLines/>
      <w:spacing w:before="480"/>
      <w:outlineLvl w:val="0"/>
    </w:pPr>
    <w:rPr>
      <w:rFonts w:eastAsiaTheme="majorEastAsia" w:cstheme="majorBidi"/>
      <w:b/>
      <w:bCs/>
      <w:sz w:val="28"/>
      <w:szCs w:val="28"/>
    </w:rPr>
  </w:style>
  <w:style w:type="paragraph" w:styleId="2">
    <w:name w:val="heading 2"/>
    <w:basedOn w:val="a"/>
    <w:next w:val="a"/>
    <w:link w:val="20"/>
    <w:uiPriority w:val="9"/>
    <w:unhideWhenUsed/>
    <w:qFormat/>
    <w:rsid w:val="008F318B"/>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1"/>
    <w:rsid w:val="00C52F7B"/>
  </w:style>
  <w:style w:type="character" w:customStyle="1" w:styleId="a4">
    <w:name w:val="Текст сноски Знак"/>
    <w:basedOn w:val="a0"/>
    <w:uiPriority w:val="99"/>
    <w:rsid w:val="00C52F7B"/>
    <w:rPr>
      <w:rFonts w:ascii="Times New Roman" w:eastAsia="Times New Roman" w:hAnsi="Times New Roman" w:cs="Times New Roman"/>
      <w:sz w:val="20"/>
      <w:szCs w:val="20"/>
      <w:lang w:eastAsia="ru-RU"/>
    </w:rPr>
  </w:style>
  <w:style w:type="character" w:styleId="a5">
    <w:name w:val="footnote reference"/>
    <w:rsid w:val="00C52F7B"/>
    <w:rPr>
      <w:vertAlign w:val="superscript"/>
    </w:rPr>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3"/>
    <w:locked/>
    <w:rsid w:val="00C52F7B"/>
    <w:rPr>
      <w:rFonts w:ascii="Times New Roman" w:eastAsia="Times New Roman" w:hAnsi="Times New Roman" w:cs="Times New Roman"/>
      <w:sz w:val="20"/>
      <w:szCs w:val="20"/>
      <w:lang w:eastAsia="ru-RU"/>
    </w:rPr>
  </w:style>
  <w:style w:type="paragraph" w:styleId="a6">
    <w:name w:val="List Paragraph"/>
    <w:aliases w:val="2 Спс точк,Имя Рисунка,List Paragraph"/>
    <w:basedOn w:val="a"/>
    <w:link w:val="a7"/>
    <w:uiPriority w:val="34"/>
    <w:qFormat/>
    <w:rsid w:val="00C52F7B"/>
    <w:pPr>
      <w:ind w:left="708"/>
    </w:pPr>
  </w:style>
  <w:style w:type="table" w:styleId="a8">
    <w:name w:val="Table Grid"/>
    <w:basedOn w:val="a1"/>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unhideWhenUsed/>
    <w:rsid w:val="00A76B1C"/>
    <w:rPr>
      <w:rFonts w:ascii="Tahoma" w:hAnsi="Tahoma" w:cs="Tahoma"/>
      <w:sz w:val="16"/>
      <w:szCs w:val="16"/>
    </w:rPr>
  </w:style>
  <w:style w:type="character" w:customStyle="1" w:styleId="aa">
    <w:name w:val="Текст выноски Знак"/>
    <w:basedOn w:val="a0"/>
    <w:link w:val="a9"/>
    <w:uiPriority w:val="99"/>
    <w:semiHidden/>
    <w:rsid w:val="00A76B1C"/>
    <w:rPr>
      <w:rFonts w:ascii="Tahoma" w:eastAsia="Times New Roman" w:hAnsi="Tahoma" w:cs="Tahoma"/>
      <w:sz w:val="16"/>
      <w:szCs w:val="16"/>
      <w:lang w:eastAsia="ru-RU"/>
    </w:rPr>
  </w:style>
  <w:style w:type="paragraph" w:styleId="ab">
    <w:name w:val="Title"/>
    <w:basedOn w:val="a"/>
    <w:link w:val="ac"/>
    <w:qFormat/>
    <w:rsid w:val="000218DE"/>
    <w:pPr>
      <w:widowControl/>
      <w:autoSpaceDE/>
      <w:autoSpaceDN/>
      <w:adjustRightInd/>
      <w:jc w:val="center"/>
    </w:pPr>
    <w:rPr>
      <w:b/>
      <w:sz w:val="28"/>
    </w:rPr>
  </w:style>
  <w:style w:type="character" w:customStyle="1" w:styleId="ac">
    <w:name w:val="Заголовок Знак"/>
    <w:basedOn w:val="a0"/>
    <w:link w:val="ab"/>
    <w:rsid w:val="000218DE"/>
    <w:rPr>
      <w:rFonts w:ascii="Times New Roman" w:eastAsia="Times New Roman" w:hAnsi="Times New Roman" w:cs="Times New Roman"/>
      <w:b/>
      <w:sz w:val="28"/>
      <w:szCs w:val="20"/>
      <w:lang w:eastAsia="ru-RU"/>
    </w:rPr>
  </w:style>
  <w:style w:type="paragraph" w:styleId="ad">
    <w:name w:val="header"/>
    <w:basedOn w:val="a"/>
    <w:link w:val="ae"/>
    <w:uiPriority w:val="99"/>
    <w:unhideWhenUsed/>
    <w:rsid w:val="00CC5351"/>
    <w:pPr>
      <w:tabs>
        <w:tab w:val="center" w:pos="4677"/>
        <w:tab w:val="right" w:pos="9355"/>
      </w:tabs>
    </w:pPr>
  </w:style>
  <w:style w:type="character" w:customStyle="1" w:styleId="ae">
    <w:name w:val="Верхний колонтитул Знак"/>
    <w:basedOn w:val="a0"/>
    <w:link w:val="ad"/>
    <w:uiPriority w:val="99"/>
    <w:rsid w:val="00CC5351"/>
    <w:rPr>
      <w:rFonts w:ascii="Times New Roman" w:eastAsia="Times New Roman" w:hAnsi="Times New Roman" w:cs="Times New Roman"/>
      <w:sz w:val="20"/>
      <w:szCs w:val="20"/>
      <w:lang w:eastAsia="ru-RU"/>
    </w:rPr>
  </w:style>
  <w:style w:type="paragraph" w:styleId="af">
    <w:name w:val="footer"/>
    <w:basedOn w:val="a"/>
    <w:link w:val="af0"/>
    <w:uiPriority w:val="99"/>
    <w:unhideWhenUsed/>
    <w:rsid w:val="00CC5351"/>
    <w:pPr>
      <w:tabs>
        <w:tab w:val="center" w:pos="4677"/>
        <w:tab w:val="right" w:pos="9355"/>
      </w:tabs>
    </w:pPr>
  </w:style>
  <w:style w:type="character" w:customStyle="1" w:styleId="af0">
    <w:name w:val="Нижний колонтитул Знак"/>
    <w:basedOn w:val="a0"/>
    <w:link w:val="af"/>
    <w:uiPriority w:val="99"/>
    <w:rsid w:val="00CC5351"/>
    <w:rPr>
      <w:rFonts w:ascii="Times New Roman" w:eastAsia="Times New Roman" w:hAnsi="Times New Roman" w:cs="Times New Roman"/>
      <w:sz w:val="20"/>
      <w:szCs w:val="20"/>
      <w:lang w:eastAsia="ru-RU"/>
    </w:rPr>
  </w:style>
  <w:style w:type="paragraph" w:styleId="af1">
    <w:name w:val="Body Text"/>
    <w:basedOn w:val="a"/>
    <w:link w:val="af2"/>
    <w:semiHidden/>
    <w:unhideWhenUsed/>
    <w:rsid w:val="00110F5C"/>
    <w:pPr>
      <w:widowControl/>
      <w:autoSpaceDE/>
      <w:autoSpaceDN/>
      <w:adjustRightInd/>
      <w:spacing w:after="120"/>
    </w:pPr>
  </w:style>
  <w:style w:type="character" w:customStyle="1" w:styleId="af2">
    <w:name w:val="Основной текст Знак"/>
    <w:basedOn w:val="a0"/>
    <w:link w:val="af1"/>
    <w:semiHidden/>
    <w:rsid w:val="00110F5C"/>
    <w:rPr>
      <w:rFonts w:ascii="Times New Roman" w:eastAsia="Times New Roman" w:hAnsi="Times New Roman" w:cs="Times New Roman"/>
      <w:sz w:val="20"/>
      <w:szCs w:val="20"/>
      <w:lang w:eastAsia="ru-RU"/>
    </w:rPr>
  </w:style>
  <w:style w:type="paragraph" w:styleId="af3">
    <w:name w:val="Normal (Web)"/>
    <w:basedOn w:val="a"/>
    <w:uiPriority w:val="99"/>
    <w:unhideWhenUsed/>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0"/>
    <w:rsid w:val="00D6677C"/>
  </w:style>
  <w:style w:type="paragraph" w:customStyle="1" w:styleId="Normal1">
    <w:name w:val="Normal1"/>
    <w:link w:val="Normal"/>
    <w:rsid w:val="0037498C"/>
    <w:pPr>
      <w:spacing w:after="0" w:line="240" w:lineRule="auto"/>
    </w:pPr>
    <w:rPr>
      <w:rFonts w:ascii="Times New Roman" w:eastAsia="Times New Roman" w:hAnsi="Times New Roman" w:cs="Times New Roman"/>
      <w:sz w:val="20"/>
      <w:szCs w:val="20"/>
      <w:lang w:eastAsia="ru-RU"/>
    </w:rPr>
  </w:style>
  <w:style w:type="character" w:customStyle="1" w:styleId="Normal">
    <w:name w:val="Normal Знак"/>
    <w:link w:val="Normal1"/>
    <w:locked/>
    <w:rsid w:val="0037498C"/>
    <w:rPr>
      <w:rFonts w:ascii="Times New Roman" w:eastAsia="Times New Roman" w:hAnsi="Times New Roman" w:cs="Times New Roman"/>
      <w:sz w:val="20"/>
      <w:szCs w:val="20"/>
      <w:lang w:eastAsia="ru-RU"/>
    </w:rPr>
  </w:style>
  <w:style w:type="character" w:customStyle="1" w:styleId="20">
    <w:name w:val="Заголовок 2 Знак"/>
    <w:basedOn w:val="a0"/>
    <w:link w:val="2"/>
    <w:uiPriority w:val="9"/>
    <w:rsid w:val="008F318B"/>
    <w:rPr>
      <w:rFonts w:asciiTheme="majorHAnsi" w:eastAsiaTheme="majorEastAsia" w:hAnsiTheme="majorHAnsi" w:cstheme="majorBidi"/>
      <w:b/>
      <w:bCs/>
      <w:color w:val="4F81BD" w:themeColor="accent1"/>
      <w:sz w:val="26"/>
      <w:szCs w:val="26"/>
      <w:lang w:eastAsia="ru-RU"/>
    </w:rPr>
  </w:style>
  <w:style w:type="character" w:customStyle="1" w:styleId="10">
    <w:name w:val="Заголовок 1 Знак"/>
    <w:basedOn w:val="a0"/>
    <w:link w:val="1"/>
    <w:uiPriority w:val="9"/>
    <w:rsid w:val="000C0E71"/>
    <w:rPr>
      <w:rFonts w:ascii="Times New Roman" w:eastAsiaTheme="majorEastAsia" w:hAnsi="Times New Roman" w:cstheme="majorBidi"/>
      <w:b/>
      <w:bCs/>
      <w:sz w:val="28"/>
      <w:szCs w:val="28"/>
      <w:lang w:eastAsia="ru-RU"/>
    </w:rPr>
  </w:style>
  <w:style w:type="character" w:customStyle="1" w:styleId="a7">
    <w:name w:val="Абзац списка Знак"/>
    <w:aliases w:val="2 Спс точк Знак,Имя Рисунка Знак,List Paragraph Знак"/>
    <w:link w:val="a6"/>
    <w:uiPriority w:val="34"/>
    <w:rsid w:val="009C105B"/>
    <w:rPr>
      <w:rFonts w:ascii="Times New Roman" w:eastAsia="Times New Roman" w:hAnsi="Times New Roman" w:cs="Times New Roman"/>
      <w:sz w:val="20"/>
      <w:szCs w:val="20"/>
      <w:lang w:eastAsia="ru-RU"/>
    </w:rPr>
  </w:style>
  <w:style w:type="paragraph" w:customStyle="1" w:styleId="11">
    <w:name w:val="Абзац списка1"/>
    <w:basedOn w:val="a"/>
    <w:link w:val="ListParagraphChar"/>
    <w:rsid w:val="00DD6D5E"/>
    <w:pPr>
      <w:widowControl/>
      <w:autoSpaceDE/>
      <w:autoSpaceDN/>
      <w:adjustRightInd/>
      <w:spacing w:after="200" w:line="276" w:lineRule="auto"/>
      <w:ind w:left="720"/>
      <w:contextualSpacing/>
    </w:pPr>
    <w:rPr>
      <w:rFonts w:ascii="Calibri" w:hAnsi="Calibri"/>
      <w:lang w:eastAsia="en-US"/>
    </w:rPr>
  </w:style>
  <w:style w:type="character" w:customStyle="1" w:styleId="ListParagraphChar">
    <w:name w:val="List Paragraph Char"/>
    <w:link w:val="11"/>
    <w:locked/>
    <w:rsid w:val="00DD6D5E"/>
    <w:rPr>
      <w:rFonts w:ascii="Calibri" w:eastAsia="Times New Roman" w:hAnsi="Calibri" w:cs="Times New Roman"/>
      <w:sz w:val="20"/>
      <w:szCs w:val="20"/>
    </w:rPr>
  </w:style>
  <w:style w:type="paragraph" w:styleId="af4">
    <w:name w:val="TOC Heading"/>
    <w:basedOn w:val="1"/>
    <w:next w:val="a"/>
    <w:uiPriority w:val="39"/>
    <w:semiHidden/>
    <w:unhideWhenUsed/>
    <w:qFormat/>
    <w:rsid w:val="00DD6D5E"/>
    <w:pPr>
      <w:widowControl/>
      <w:autoSpaceDE/>
      <w:autoSpaceDN/>
      <w:adjustRightInd/>
      <w:spacing w:line="276" w:lineRule="auto"/>
      <w:outlineLvl w:val="9"/>
    </w:pPr>
    <w:rPr>
      <w:rFonts w:asciiTheme="majorHAnsi" w:hAnsiTheme="majorHAnsi"/>
      <w:color w:val="365F91" w:themeColor="accent1" w:themeShade="BF"/>
    </w:rPr>
  </w:style>
  <w:style w:type="paragraph" w:styleId="22">
    <w:name w:val="toc 2"/>
    <w:basedOn w:val="a"/>
    <w:next w:val="a"/>
    <w:autoRedefine/>
    <w:uiPriority w:val="39"/>
    <w:unhideWhenUsed/>
    <w:rsid w:val="00DD6D5E"/>
    <w:pPr>
      <w:spacing w:after="100"/>
      <w:ind w:left="200"/>
    </w:pPr>
  </w:style>
  <w:style w:type="paragraph" w:styleId="12">
    <w:name w:val="toc 1"/>
    <w:basedOn w:val="a"/>
    <w:next w:val="a"/>
    <w:autoRedefine/>
    <w:uiPriority w:val="39"/>
    <w:unhideWhenUsed/>
    <w:rsid w:val="00DD6D5E"/>
    <w:pPr>
      <w:spacing w:after="100"/>
    </w:pPr>
  </w:style>
  <w:style w:type="character" w:styleId="af5">
    <w:name w:val="Hyperlink"/>
    <w:basedOn w:val="a0"/>
    <w:uiPriority w:val="99"/>
    <w:unhideWhenUsed/>
    <w:rsid w:val="00DD6D5E"/>
    <w:rPr>
      <w:color w:val="0000FF" w:themeColor="hyperlink"/>
      <w:u w:val="single"/>
    </w:rPr>
  </w:style>
  <w:style w:type="paragraph" w:styleId="3">
    <w:name w:val="Body Text Indent 3"/>
    <w:basedOn w:val="a"/>
    <w:link w:val="30"/>
    <w:rsid w:val="0093187F"/>
    <w:pPr>
      <w:widowControl/>
      <w:autoSpaceDE/>
      <w:autoSpaceDN/>
      <w:adjustRightInd/>
      <w:spacing w:after="120"/>
      <w:ind w:left="283"/>
    </w:pPr>
    <w:rPr>
      <w:sz w:val="16"/>
      <w:szCs w:val="16"/>
    </w:rPr>
  </w:style>
  <w:style w:type="character" w:customStyle="1" w:styleId="30">
    <w:name w:val="Основной текст с отступом 3 Знак"/>
    <w:basedOn w:val="a0"/>
    <w:link w:val="3"/>
    <w:rsid w:val="0093187F"/>
    <w:rPr>
      <w:rFonts w:ascii="Times New Roman" w:eastAsia="Times New Roman" w:hAnsi="Times New Roman" w:cs="Times New Roman"/>
      <w:sz w:val="16"/>
      <w:szCs w:val="16"/>
      <w:lang w:eastAsia="ru-RU"/>
    </w:rPr>
  </w:style>
  <w:style w:type="paragraph" w:customStyle="1" w:styleId="13">
    <w:name w:val="Без интервала1"/>
    <w:basedOn w:val="a"/>
    <w:link w:val="NoSpacingChar"/>
    <w:rsid w:val="00CD236D"/>
    <w:pPr>
      <w:widowControl/>
      <w:autoSpaceDE/>
      <w:autoSpaceDN/>
      <w:adjustRightInd/>
      <w:spacing w:after="200" w:line="276" w:lineRule="auto"/>
    </w:pPr>
    <w:rPr>
      <w:rFonts w:ascii="Calibri" w:eastAsia="Calibri" w:hAnsi="Calibri"/>
      <w:sz w:val="22"/>
      <w:lang w:val="en-US"/>
    </w:rPr>
  </w:style>
  <w:style w:type="character" w:customStyle="1" w:styleId="NoSpacingChar">
    <w:name w:val="No Spacing Char"/>
    <w:link w:val="13"/>
    <w:locked/>
    <w:rsid w:val="00CD236D"/>
    <w:rPr>
      <w:rFonts w:ascii="Calibri" w:eastAsia="Calibri" w:hAnsi="Calibri" w:cs="Times New Roman"/>
      <w:szCs w:val="20"/>
      <w:lang w:val="en-US" w:eastAsia="ru-RU"/>
    </w:rPr>
  </w:style>
  <w:style w:type="character" w:customStyle="1" w:styleId="af6">
    <w:name w:val="Основной текст_"/>
    <w:link w:val="8"/>
    <w:locked/>
    <w:rsid w:val="00CD236D"/>
    <w:rPr>
      <w:shd w:val="clear" w:color="auto" w:fill="FFFFFF"/>
    </w:rPr>
  </w:style>
  <w:style w:type="paragraph" w:customStyle="1" w:styleId="8">
    <w:name w:val="Основной текст8"/>
    <w:basedOn w:val="a"/>
    <w:link w:val="af6"/>
    <w:rsid w:val="00CD236D"/>
    <w:pPr>
      <w:widowControl/>
      <w:shd w:val="clear" w:color="auto" w:fill="FFFFFF"/>
      <w:autoSpaceDE/>
      <w:autoSpaceDN/>
      <w:adjustRightInd/>
      <w:spacing w:before="600" w:after="300" w:line="370" w:lineRule="exact"/>
      <w:jc w:val="both"/>
    </w:pPr>
    <w:rPr>
      <w:rFonts w:asciiTheme="minorHAnsi" w:eastAsiaTheme="minorHAnsi" w:hAnsiTheme="minorHAnsi" w:cstheme="minorBidi"/>
      <w:sz w:val="22"/>
      <w:szCs w:val="22"/>
      <w:shd w:val="clear" w:color="auto" w:fill="FFFFFF"/>
      <w:lang w:eastAsia="en-US"/>
    </w:rPr>
  </w:style>
  <w:style w:type="paragraph" w:customStyle="1" w:styleId="Default">
    <w:name w:val="Default"/>
    <w:rsid w:val="00CD236D"/>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f7">
    <w:name w:val="No Spacing"/>
    <w:basedOn w:val="a"/>
    <w:link w:val="af8"/>
    <w:uiPriority w:val="1"/>
    <w:qFormat/>
    <w:rsid w:val="001D146F"/>
    <w:pPr>
      <w:widowControl/>
      <w:autoSpaceDE/>
      <w:autoSpaceDN/>
      <w:adjustRightInd/>
      <w:spacing w:after="200" w:line="276" w:lineRule="auto"/>
    </w:pPr>
    <w:rPr>
      <w:rFonts w:ascii="Calibri" w:hAnsi="Calibri"/>
      <w:sz w:val="22"/>
      <w:lang w:val="en-US"/>
    </w:rPr>
  </w:style>
  <w:style w:type="character" w:customStyle="1" w:styleId="af8">
    <w:name w:val="Без интервала Знак"/>
    <w:link w:val="af7"/>
    <w:uiPriority w:val="1"/>
    <w:locked/>
    <w:rsid w:val="001D146F"/>
    <w:rPr>
      <w:rFonts w:ascii="Calibri" w:eastAsia="Times New Roman" w:hAnsi="Calibri" w:cs="Times New Roman"/>
      <w:szCs w:val="20"/>
      <w:lang w:val="en-US" w:eastAsia="ru-RU"/>
    </w:rPr>
  </w:style>
  <w:style w:type="paragraph" w:customStyle="1" w:styleId="14">
    <w:name w:val="1"/>
    <w:next w:val="ab"/>
    <w:link w:val="af9"/>
    <w:rsid w:val="00190AE0"/>
    <w:pPr>
      <w:pBdr>
        <w:top w:val="nil"/>
        <w:left w:val="nil"/>
        <w:bottom w:val="nil"/>
        <w:right w:val="nil"/>
        <w:between w:val="nil"/>
        <w:bar w:val="nil"/>
      </w:pBdr>
      <w:spacing w:after="0" w:line="240" w:lineRule="auto"/>
      <w:jc w:val="center"/>
    </w:pPr>
    <w:rPr>
      <w:rFonts w:ascii="Times New Roman" w:eastAsia="Arial Unicode MS" w:hAnsi="Arial Unicode MS" w:cs="Arial Unicode MS"/>
      <w:b/>
      <w:bCs/>
      <w:color w:val="000000"/>
      <w:sz w:val="32"/>
      <w:szCs w:val="32"/>
      <w:u w:val="single" w:color="000000"/>
      <w:bdr w:val="nil"/>
      <w:lang w:eastAsia="ru-RU"/>
    </w:rPr>
  </w:style>
  <w:style w:type="character" w:customStyle="1" w:styleId="af9">
    <w:name w:val="Название Знак"/>
    <w:link w:val="14"/>
    <w:rsid w:val="00190AE0"/>
    <w:rPr>
      <w:rFonts w:hAnsi="Arial Unicode MS" w:cs="Arial Unicode MS"/>
      <w:b/>
      <w:bCs/>
      <w:color w:val="000000"/>
      <w:sz w:val="32"/>
      <w:szCs w:val="32"/>
      <w:u w:val="single" w:color="000000"/>
      <w:bdr w:val="nil"/>
    </w:rPr>
  </w:style>
  <w:style w:type="character" w:customStyle="1" w:styleId="extended-textshort">
    <w:name w:val="extended-text__short"/>
    <w:basedOn w:val="a0"/>
    <w:rsid w:val="00733721"/>
  </w:style>
  <w:style w:type="character" w:styleId="afa">
    <w:name w:val="Emphasis"/>
    <w:qFormat/>
    <w:rsid w:val="00666502"/>
    <w:rPr>
      <w:i/>
      <w:iCs w:val="0"/>
    </w:rPr>
  </w:style>
  <w:style w:type="paragraph" w:customStyle="1" w:styleId="15">
    <w:name w:val="Обычный1"/>
    <w:rsid w:val="00666502"/>
    <w:pPr>
      <w:spacing w:before="100" w:after="100" w:line="240" w:lineRule="auto"/>
    </w:pPr>
    <w:rPr>
      <w:rFonts w:ascii="Times New Roman" w:eastAsia="Times New Roman" w:hAnsi="Times New Roman" w:cs="Times New Roman"/>
      <w:color w:val="000000"/>
      <w:sz w:val="24"/>
      <w:szCs w:val="24"/>
    </w:rPr>
  </w:style>
  <w:style w:type="character" w:customStyle="1" w:styleId="31">
    <w:name w:val="Основной текст (3)_"/>
    <w:link w:val="32"/>
    <w:uiPriority w:val="99"/>
    <w:locked/>
    <w:rsid w:val="00666502"/>
    <w:rPr>
      <w:rFonts w:ascii="Times New Roman" w:hAnsi="Times New Roman"/>
      <w:b/>
      <w:sz w:val="30"/>
      <w:shd w:val="clear" w:color="auto" w:fill="FFFFFF"/>
    </w:rPr>
  </w:style>
  <w:style w:type="paragraph" w:customStyle="1" w:styleId="32">
    <w:name w:val="Основной текст (3)"/>
    <w:basedOn w:val="a"/>
    <w:link w:val="31"/>
    <w:uiPriority w:val="99"/>
    <w:rsid w:val="00666502"/>
    <w:pPr>
      <w:shd w:val="clear" w:color="auto" w:fill="FFFFFF"/>
      <w:autoSpaceDE/>
      <w:autoSpaceDN/>
      <w:adjustRightInd/>
      <w:spacing w:after="300" w:line="365" w:lineRule="exact"/>
      <w:jc w:val="center"/>
    </w:pPr>
    <w:rPr>
      <w:rFonts w:eastAsiaTheme="minorHAnsi" w:cstheme="minorBidi"/>
      <w:b/>
      <w:sz w:val="30"/>
      <w:szCs w:val="22"/>
      <w:lang w:eastAsia="en-US"/>
    </w:rPr>
  </w:style>
  <w:style w:type="paragraph" w:customStyle="1" w:styleId="TableParagraph">
    <w:name w:val="Table Paragraph"/>
    <w:basedOn w:val="a"/>
    <w:qFormat/>
    <w:rsid w:val="006E2C97"/>
    <w:pPr>
      <w:adjustRightInd/>
    </w:pPr>
    <w:rPr>
      <w:sz w:val="22"/>
      <w:szCs w:val="22"/>
      <w:lang w:bidi="ru-RU"/>
    </w:rPr>
  </w:style>
  <w:style w:type="character" w:customStyle="1" w:styleId="markedcontent">
    <w:name w:val="markedcontent"/>
    <w:basedOn w:val="a0"/>
    <w:rsid w:val="00207E9E"/>
  </w:style>
  <w:style w:type="paragraph" w:customStyle="1" w:styleId="Style2">
    <w:name w:val="Style2"/>
    <w:basedOn w:val="a"/>
    <w:rsid w:val="00C44271"/>
    <w:pPr>
      <w:spacing w:line="484" w:lineRule="exact"/>
      <w:ind w:firstLine="715"/>
      <w:jc w:val="both"/>
    </w:pPr>
    <w:rPr>
      <w:sz w:val="24"/>
      <w:szCs w:val="24"/>
    </w:rPr>
  </w:style>
  <w:style w:type="character" w:customStyle="1" w:styleId="FontStyle12">
    <w:name w:val="Font Style12"/>
    <w:rsid w:val="00C44271"/>
    <w:rPr>
      <w:rFonts w:ascii="Times New Roman" w:hAnsi="Times New Roman" w:cs="Times New Roman"/>
      <w:sz w:val="26"/>
      <w:szCs w:val="26"/>
    </w:rPr>
  </w:style>
  <w:style w:type="character" w:styleId="afb">
    <w:name w:val="Strong"/>
    <w:basedOn w:val="a0"/>
    <w:uiPriority w:val="22"/>
    <w:qFormat/>
    <w:rsid w:val="003C564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004489">
      <w:bodyDiv w:val="1"/>
      <w:marLeft w:val="0"/>
      <w:marRight w:val="0"/>
      <w:marTop w:val="0"/>
      <w:marBottom w:val="0"/>
      <w:divBdr>
        <w:top w:val="none" w:sz="0" w:space="0" w:color="auto"/>
        <w:left w:val="none" w:sz="0" w:space="0" w:color="auto"/>
        <w:bottom w:val="none" w:sz="0" w:space="0" w:color="auto"/>
        <w:right w:val="none" w:sz="0" w:space="0" w:color="auto"/>
      </w:divBdr>
    </w:div>
    <w:div w:id="48070334">
      <w:bodyDiv w:val="1"/>
      <w:marLeft w:val="0"/>
      <w:marRight w:val="0"/>
      <w:marTop w:val="0"/>
      <w:marBottom w:val="0"/>
      <w:divBdr>
        <w:top w:val="none" w:sz="0" w:space="0" w:color="auto"/>
        <w:left w:val="none" w:sz="0" w:space="0" w:color="auto"/>
        <w:bottom w:val="none" w:sz="0" w:space="0" w:color="auto"/>
        <w:right w:val="none" w:sz="0" w:space="0" w:color="auto"/>
      </w:divBdr>
    </w:div>
    <w:div w:id="59181143">
      <w:bodyDiv w:val="1"/>
      <w:marLeft w:val="0"/>
      <w:marRight w:val="0"/>
      <w:marTop w:val="0"/>
      <w:marBottom w:val="0"/>
      <w:divBdr>
        <w:top w:val="none" w:sz="0" w:space="0" w:color="auto"/>
        <w:left w:val="none" w:sz="0" w:space="0" w:color="auto"/>
        <w:bottom w:val="none" w:sz="0" w:space="0" w:color="auto"/>
        <w:right w:val="none" w:sz="0" w:space="0" w:color="auto"/>
      </w:divBdr>
    </w:div>
    <w:div w:id="60249960">
      <w:bodyDiv w:val="1"/>
      <w:marLeft w:val="0"/>
      <w:marRight w:val="0"/>
      <w:marTop w:val="0"/>
      <w:marBottom w:val="0"/>
      <w:divBdr>
        <w:top w:val="none" w:sz="0" w:space="0" w:color="auto"/>
        <w:left w:val="none" w:sz="0" w:space="0" w:color="auto"/>
        <w:bottom w:val="none" w:sz="0" w:space="0" w:color="auto"/>
        <w:right w:val="none" w:sz="0" w:space="0" w:color="auto"/>
      </w:divBdr>
    </w:div>
    <w:div w:id="97675876">
      <w:bodyDiv w:val="1"/>
      <w:marLeft w:val="0"/>
      <w:marRight w:val="0"/>
      <w:marTop w:val="0"/>
      <w:marBottom w:val="0"/>
      <w:divBdr>
        <w:top w:val="none" w:sz="0" w:space="0" w:color="auto"/>
        <w:left w:val="none" w:sz="0" w:space="0" w:color="auto"/>
        <w:bottom w:val="none" w:sz="0" w:space="0" w:color="auto"/>
        <w:right w:val="none" w:sz="0" w:space="0" w:color="auto"/>
      </w:divBdr>
    </w:div>
    <w:div w:id="205877234">
      <w:bodyDiv w:val="1"/>
      <w:marLeft w:val="0"/>
      <w:marRight w:val="0"/>
      <w:marTop w:val="0"/>
      <w:marBottom w:val="0"/>
      <w:divBdr>
        <w:top w:val="none" w:sz="0" w:space="0" w:color="auto"/>
        <w:left w:val="none" w:sz="0" w:space="0" w:color="auto"/>
        <w:bottom w:val="none" w:sz="0" w:space="0" w:color="auto"/>
        <w:right w:val="none" w:sz="0" w:space="0" w:color="auto"/>
      </w:divBdr>
    </w:div>
    <w:div w:id="214318339">
      <w:bodyDiv w:val="1"/>
      <w:marLeft w:val="0"/>
      <w:marRight w:val="0"/>
      <w:marTop w:val="0"/>
      <w:marBottom w:val="0"/>
      <w:divBdr>
        <w:top w:val="none" w:sz="0" w:space="0" w:color="auto"/>
        <w:left w:val="none" w:sz="0" w:space="0" w:color="auto"/>
        <w:bottom w:val="none" w:sz="0" w:space="0" w:color="auto"/>
        <w:right w:val="none" w:sz="0" w:space="0" w:color="auto"/>
      </w:divBdr>
    </w:div>
    <w:div w:id="214393776">
      <w:bodyDiv w:val="1"/>
      <w:marLeft w:val="0"/>
      <w:marRight w:val="0"/>
      <w:marTop w:val="0"/>
      <w:marBottom w:val="0"/>
      <w:divBdr>
        <w:top w:val="none" w:sz="0" w:space="0" w:color="auto"/>
        <w:left w:val="none" w:sz="0" w:space="0" w:color="auto"/>
        <w:bottom w:val="none" w:sz="0" w:space="0" w:color="auto"/>
        <w:right w:val="none" w:sz="0" w:space="0" w:color="auto"/>
      </w:divBdr>
    </w:div>
    <w:div w:id="284432713">
      <w:bodyDiv w:val="1"/>
      <w:marLeft w:val="0"/>
      <w:marRight w:val="0"/>
      <w:marTop w:val="0"/>
      <w:marBottom w:val="0"/>
      <w:divBdr>
        <w:top w:val="none" w:sz="0" w:space="0" w:color="auto"/>
        <w:left w:val="none" w:sz="0" w:space="0" w:color="auto"/>
        <w:bottom w:val="none" w:sz="0" w:space="0" w:color="auto"/>
        <w:right w:val="none" w:sz="0" w:space="0" w:color="auto"/>
      </w:divBdr>
    </w:div>
    <w:div w:id="315182025">
      <w:bodyDiv w:val="1"/>
      <w:marLeft w:val="0"/>
      <w:marRight w:val="0"/>
      <w:marTop w:val="0"/>
      <w:marBottom w:val="0"/>
      <w:divBdr>
        <w:top w:val="none" w:sz="0" w:space="0" w:color="auto"/>
        <w:left w:val="none" w:sz="0" w:space="0" w:color="auto"/>
        <w:bottom w:val="none" w:sz="0" w:space="0" w:color="auto"/>
        <w:right w:val="none" w:sz="0" w:space="0" w:color="auto"/>
      </w:divBdr>
    </w:div>
    <w:div w:id="365955618">
      <w:bodyDiv w:val="1"/>
      <w:marLeft w:val="0"/>
      <w:marRight w:val="0"/>
      <w:marTop w:val="0"/>
      <w:marBottom w:val="0"/>
      <w:divBdr>
        <w:top w:val="none" w:sz="0" w:space="0" w:color="auto"/>
        <w:left w:val="none" w:sz="0" w:space="0" w:color="auto"/>
        <w:bottom w:val="none" w:sz="0" w:space="0" w:color="auto"/>
        <w:right w:val="none" w:sz="0" w:space="0" w:color="auto"/>
      </w:divBdr>
    </w:div>
    <w:div w:id="403525036">
      <w:bodyDiv w:val="1"/>
      <w:marLeft w:val="0"/>
      <w:marRight w:val="0"/>
      <w:marTop w:val="0"/>
      <w:marBottom w:val="0"/>
      <w:divBdr>
        <w:top w:val="none" w:sz="0" w:space="0" w:color="auto"/>
        <w:left w:val="none" w:sz="0" w:space="0" w:color="auto"/>
        <w:bottom w:val="none" w:sz="0" w:space="0" w:color="auto"/>
        <w:right w:val="none" w:sz="0" w:space="0" w:color="auto"/>
      </w:divBdr>
    </w:div>
    <w:div w:id="552892899">
      <w:bodyDiv w:val="1"/>
      <w:marLeft w:val="0"/>
      <w:marRight w:val="0"/>
      <w:marTop w:val="0"/>
      <w:marBottom w:val="0"/>
      <w:divBdr>
        <w:top w:val="none" w:sz="0" w:space="0" w:color="auto"/>
        <w:left w:val="none" w:sz="0" w:space="0" w:color="auto"/>
        <w:bottom w:val="none" w:sz="0" w:space="0" w:color="auto"/>
        <w:right w:val="none" w:sz="0" w:space="0" w:color="auto"/>
      </w:divBdr>
    </w:div>
    <w:div w:id="635456508">
      <w:bodyDiv w:val="1"/>
      <w:marLeft w:val="0"/>
      <w:marRight w:val="0"/>
      <w:marTop w:val="0"/>
      <w:marBottom w:val="0"/>
      <w:divBdr>
        <w:top w:val="none" w:sz="0" w:space="0" w:color="auto"/>
        <w:left w:val="none" w:sz="0" w:space="0" w:color="auto"/>
        <w:bottom w:val="none" w:sz="0" w:space="0" w:color="auto"/>
        <w:right w:val="none" w:sz="0" w:space="0" w:color="auto"/>
      </w:divBdr>
    </w:div>
    <w:div w:id="649796705">
      <w:bodyDiv w:val="1"/>
      <w:marLeft w:val="0"/>
      <w:marRight w:val="0"/>
      <w:marTop w:val="0"/>
      <w:marBottom w:val="0"/>
      <w:divBdr>
        <w:top w:val="none" w:sz="0" w:space="0" w:color="auto"/>
        <w:left w:val="none" w:sz="0" w:space="0" w:color="auto"/>
        <w:bottom w:val="none" w:sz="0" w:space="0" w:color="auto"/>
        <w:right w:val="none" w:sz="0" w:space="0" w:color="auto"/>
      </w:divBdr>
    </w:div>
    <w:div w:id="661932621">
      <w:bodyDiv w:val="1"/>
      <w:marLeft w:val="0"/>
      <w:marRight w:val="0"/>
      <w:marTop w:val="0"/>
      <w:marBottom w:val="0"/>
      <w:divBdr>
        <w:top w:val="none" w:sz="0" w:space="0" w:color="auto"/>
        <w:left w:val="none" w:sz="0" w:space="0" w:color="auto"/>
        <w:bottom w:val="none" w:sz="0" w:space="0" w:color="auto"/>
        <w:right w:val="none" w:sz="0" w:space="0" w:color="auto"/>
      </w:divBdr>
    </w:div>
    <w:div w:id="670065592">
      <w:bodyDiv w:val="1"/>
      <w:marLeft w:val="0"/>
      <w:marRight w:val="0"/>
      <w:marTop w:val="0"/>
      <w:marBottom w:val="0"/>
      <w:divBdr>
        <w:top w:val="none" w:sz="0" w:space="0" w:color="auto"/>
        <w:left w:val="none" w:sz="0" w:space="0" w:color="auto"/>
        <w:bottom w:val="none" w:sz="0" w:space="0" w:color="auto"/>
        <w:right w:val="none" w:sz="0" w:space="0" w:color="auto"/>
      </w:divBdr>
    </w:div>
    <w:div w:id="698623937">
      <w:bodyDiv w:val="1"/>
      <w:marLeft w:val="0"/>
      <w:marRight w:val="0"/>
      <w:marTop w:val="0"/>
      <w:marBottom w:val="0"/>
      <w:divBdr>
        <w:top w:val="none" w:sz="0" w:space="0" w:color="auto"/>
        <w:left w:val="none" w:sz="0" w:space="0" w:color="auto"/>
        <w:bottom w:val="none" w:sz="0" w:space="0" w:color="auto"/>
        <w:right w:val="none" w:sz="0" w:space="0" w:color="auto"/>
      </w:divBdr>
    </w:div>
    <w:div w:id="724530993">
      <w:bodyDiv w:val="1"/>
      <w:marLeft w:val="0"/>
      <w:marRight w:val="0"/>
      <w:marTop w:val="0"/>
      <w:marBottom w:val="0"/>
      <w:divBdr>
        <w:top w:val="none" w:sz="0" w:space="0" w:color="auto"/>
        <w:left w:val="none" w:sz="0" w:space="0" w:color="auto"/>
        <w:bottom w:val="none" w:sz="0" w:space="0" w:color="auto"/>
        <w:right w:val="none" w:sz="0" w:space="0" w:color="auto"/>
      </w:divBdr>
    </w:div>
    <w:div w:id="724908755">
      <w:bodyDiv w:val="1"/>
      <w:marLeft w:val="0"/>
      <w:marRight w:val="0"/>
      <w:marTop w:val="0"/>
      <w:marBottom w:val="0"/>
      <w:divBdr>
        <w:top w:val="none" w:sz="0" w:space="0" w:color="auto"/>
        <w:left w:val="none" w:sz="0" w:space="0" w:color="auto"/>
        <w:bottom w:val="none" w:sz="0" w:space="0" w:color="auto"/>
        <w:right w:val="none" w:sz="0" w:space="0" w:color="auto"/>
      </w:divBdr>
    </w:div>
    <w:div w:id="737291759">
      <w:bodyDiv w:val="1"/>
      <w:marLeft w:val="0"/>
      <w:marRight w:val="0"/>
      <w:marTop w:val="0"/>
      <w:marBottom w:val="0"/>
      <w:divBdr>
        <w:top w:val="none" w:sz="0" w:space="0" w:color="auto"/>
        <w:left w:val="none" w:sz="0" w:space="0" w:color="auto"/>
        <w:bottom w:val="none" w:sz="0" w:space="0" w:color="auto"/>
        <w:right w:val="none" w:sz="0" w:space="0" w:color="auto"/>
      </w:divBdr>
    </w:div>
    <w:div w:id="744764493">
      <w:bodyDiv w:val="1"/>
      <w:marLeft w:val="0"/>
      <w:marRight w:val="0"/>
      <w:marTop w:val="0"/>
      <w:marBottom w:val="0"/>
      <w:divBdr>
        <w:top w:val="none" w:sz="0" w:space="0" w:color="auto"/>
        <w:left w:val="none" w:sz="0" w:space="0" w:color="auto"/>
        <w:bottom w:val="none" w:sz="0" w:space="0" w:color="auto"/>
        <w:right w:val="none" w:sz="0" w:space="0" w:color="auto"/>
      </w:divBdr>
    </w:div>
    <w:div w:id="764423312">
      <w:bodyDiv w:val="1"/>
      <w:marLeft w:val="0"/>
      <w:marRight w:val="0"/>
      <w:marTop w:val="0"/>
      <w:marBottom w:val="0"/>
      <w:divBdr>
        <w:top w:val="none" w:sz="0" w:space="0" w:color="auto"/>
        <w:left w:val="none" w:sz="0" w:space="0" w:color="auto"/>
        <w:bottom w:val="none" w:sz="0" w:space="0" w:color="auto"/>
        <w:right w:val="none" w:sz="0" w:space="0" w:color="auto"/>
      </w:divBdr>
    </w:div>
    <w:div w:id="782192149">
      <w:bodyDiv w:val="1"/>
      <w:marLeft w:val="0"/>
      <w:marRight w:val="0"/>
      <w:marTop w:val="0"/>
      <w:marBottom w:val="0"/>
      <w:divBdr>
        <w:top w:val="none" w:sz="0" w:space="0" w:color="auto"/>
        <w:left w:val="none" w:sz="0" w:space="0" w:color="auto"/>
        <w:bottom w:val="none" w:sz="0" w:space="0" w:color="auto"/>
        <w:right w:val="none" w:sz="0" w:space="0" w:color="auto"/>
      </w:divBdr>
    </w:div>
    <w:div w:id="799110651">
      <w:bodyDiv w:val="1"/>
      <w:marLeft w:val="0"/>
      <w:marRight w:val="0"/>
      <w:marTop w:val="0"/>
      <w:marBottom w:val="0"/>
      <w:divBdr>
        <w:top w:val="none" w:sz="0" w:space="0" w:color="auto"/>
        <w:left w:val="none" w:sz="0" w:space="0" w:color="auto"/>
        <w:bottom w:val="none" w:sz="0" w:space="0" w:color="auto"/>
        <w:right w:val="none" w:sz="0" w:space="0" w:color="auto"/>
      </w:divBdr>
    </w:div>
    <w:div w:id="822087968">
      <w:bodyDiv w:val="1"/>
      <w:marLeft w:val="0"/>
      <w:marRight w:val="0"/>
      <w:marTop w:val="0"/>
      <w:marBottom w:val="0"/>
      <w:divBdr>
        <w:top w:val="none" w:sz="0" w:space="0" w:color="auto"/>
        <w:left w:val="none" w:sz="0" w:space="0" w:color="auto"/>
        <w:bottom w:val="none" w:sz="0" w:space="0" w:color="auto"/>
        <w:right w:val="none" w:sz="0" w:space="0" w:color="auto"/>
      </w:divBdr>
    </w:div>
    <w:div w:id="930117360">
      <w:bodyDiv w:val="1"/>
      <w:marLeft w:val="0"/>
      <w:marRight w:val="0"/>
      <w:marTop w:val="0"/>
      <w:marBottom w:val="0"/>
      <w:divBdr>
        <w:top w:val="none" w:sz="0" w:space="0" w:color="auto"/>
        <w:left w:val="none" w:sz="0" w:space="0" w:color="auto"/>
        <w:bottom w:val="none" w:sz="0" w:space="0" w:color="auto"/>
        <w:right w:val="none" w:sz="0" w:space="0" w:color="auto"/>
      </w:divBdr>
    </w:div>
    <w:div w:id="933707693">
      <w:bodyDiv w:val="1"/>
      <w:marLeft w:val="0"/>
      <w:marRight w:val="0"/>
      <w:marTop w:val="0"/>
      <w:marBottom w:val="0"/>
      <w:divBdr>
        <w:top w:val="none" w:sz="0" w:space="0" w:color="auto"/>
        <w:left w:val="none" w:sz="0" w:space="0" w:color="auto"/>
        <w:bottom w:val="none" w:sz="0" w:space="0" w:color="auto"/>
        <w:right w:val="none" w:sz="0" w:space="0" w:color="auto"/>
      </w:divBdr>
    </w:div>
    <w:div w:id="1046416170">
      <w:bodyDiv w:val="1"/>
      <w:marLeft w:val="0"/>
      <w:marRight w:val="0"/>
      <w:marTop w:val="0"/>
      <w:marBottom w:val="0"/>
      <w:divBdr>
        <w:top w:val="none" w:sz="0" w:space="0" w:color="auto"/>
        <w:left w:val="none" w:sz="0" w:space="0" w:color="auto"/>
        <w:bottom w:val="none" w:sz="0" w:space="0" w:color="auto"/>
        <w:right w:val="none" w:sz="0" w:space="0" w:color="auto"/>
      </w:divBdr>
    </w:div>
    <w:div w:id="1113280467">
      <w:bodyDiv w:val="1"/>
      <w:marLeft w:val="0"/>
      <w:marRight w:val="0"/>
      <w:marTop w:val="0"/>
      <w:marBottom w:val="0"/>
      <w:divBdr>
        <w:top w:val="none" w:sz="0" w:space="0" w:color="auto"/>
        <w:left w:val="none" w:sz="0" w:space="0" w:color="auto"/>
        <w:bottom w:val="none" w:sz="0" w:space="0" w:color="auto"/>
        <w:right w:val="none" w:sz="0" w:space="0" w:color="auto"/>
      </w:divBdr>
    </w:div>
    <w:div w:id="1114253959">
      <w:bodyDiv w:val="1"/>
      <w:marLeft w:val="0"/>
      <w:marRight w:val="0"/>
      <w:marTop w:val="0"/>
      <w:marBottom w:val="0"/>
      <w:divBdr>
        <w:top w:val="none" w:sz="0" w:space="0" w:color="auto"/>
        <w:left w:val="none" w:sz="0" w:space="0" w:color="auto"/>
        <w:bottom w:val="none" w:sz="0" w:space="0" w:color="auto"/>
        <w:right w:val="none" w:sz="0" w:space="0" w:color="auto"/>
      </w:divBdr>
    </w:div>
    <w:div w:id="1122648185">
      <w:bodyDiv w:val="1"/>
      <w:marLeft w:val="0"/>
      <w:marRight w:val="0"/>
      <w:marTop w:val="0"/>
      <w:marBottom w:val="0"/>
      <w:divBdr>
        <w:top w:val="none" w:sz="0" w:space="0" w:color="auto"/>
        <w:left w:val="none" w:sz="0" w:space="0" w:color="auto"/>
        <w:bottom w:val="none" w:sz="0" w:space="0" w:color="auto"/>
        <w:right w:val="none" w:sz="0" w:space="0" w:color="auto"/>
      </w:divBdr>
    </w:div>
    <w:div w:id="1135833022">
      <w:bodyDiv w:val="1"/>
      <w:marLeft w:val="0"/>
      <w:marRight w:val="0"/>
      <w:marTop w:val="0"/>
      <w:marBottom w:val="0"/>
      <w:divBdr>
        <w:top w:val="none" w:sz="0" w:space="0" w:color="auto"/>
        <w:left w:val="none" w:sz="0" w:space="0" w:color="auto"/>
        <w:bottom w:val="none" w:sz="0" w:space="0" w:color="auto"/>
        <w:right w:val="none" w:sz="0" w:space="0" w:color="auto"/>
      </w:divBdr>
    </w:div>
    <w:div w:id="1543442945">
      <w:bodyDiv w:val="1"/>
      <w:marLeft w:val="0"/>
      <w:marRight w:val="0"/>
      <w:marTop w:val="0"/>
      <w:marBottom w:val="0"/>
      <w:divBdr>
        <w:top w:val="none" w:sz="0" w:space="0" w:color="auto"/>
        <w:left w:val="none" w:sz="0" w:space="0" w:color="auto"/>
        <w:bottom w:val="none" w:sz="0" w:space="0" w:color="auto"/>
        <w:right w:val="none" w:sz="0" w:space="0" w:color="auto"/>
      </w:divBdr>
    </w:div>
    <w:div w:id="1558735982">
      <w:bodyDiv w:val="1"/>
      <w:marLeft w:val="0"/>
      <w:marRight w:val="0"/>
      <w:marTop w:val="0"/>
      <w:marBottom w:val="0"/>
      <w:divBdr>
        <w:top w:val="none" w:sz="0" w:space="0" w:color="auto"/>
        <w:left w:val="none" w:sz="0" w:space="0" w:color="auto"/>
        <w:bottom w:val="none" w:sz="0" w:space="0" w:color="auto"/>
        <w:right w:val="none" w:sz="0" w:space="0" w:color="auto"/>
      </w:divBdr>
    </w:div>
    <w:div w:id="1614634679">
      <w:bodyDiv w:val="1"/>
      <w:marLeft w:val="0"/>
      <w:marRight w:val="0"/>
      <w:marTop w:val="0"/>
      <w:marBottom w:val="0"/>
      <w:divBdr>
        <w:top w:val="none" w:sz="0" w:space="0" w:color="auto"/>
        <w:left w:val="none" w:sz="0" w:space="0" w:color="auto"/>
        <w:bottom w:val="none" w:sz="0" w:space="0" w:color="auto"/>
        <w:right w:val="none" w:sz="0" w:space="0" w:color="auto"/>
      </w:divBdr>
    </w:div>
    <w:div w:id="1670060144">
      <w:bodyDiv w:val="1"/>
      <w:marLeft w:val="0"/>
      <w:marRight w:val="0"/>
      <w:marTop w:val="0"/>
      <w:marBottom w:val="0"/>
      <w:divBdr>
        <w:top w:val="none" w:sz="0" w:space="0" w:color="auto"/>
        <w:left w:val="none" w:sz="0" w:space="0" w:color="auto"/>
        <w:bottom w:val="none" w:sz="0" w:space="0" w:color="auto"/>
        <w:right w:val="none" w:sz="0" w:space="0" w:color="auto"/>
      </w:divBdr>
    </w:div>
    <w:div w:id="1716731911">
      <w:bodyDiv w:val="1"/>
      <w:marLeft w:val="0"/>
      <w:marRight w:val="0"/>
      <w:marTop w:val="0"/>
      <w:marBottom w:val="0"/>
      <w:divBdr>
        <w:top w:val="none" w:sz="0" w:space="0" w:color="auto"/>
        <w:left w:val="none" w:sz="0" w:space="0" w:color="auto"/>
        <w:bottom w:val="none" w:sz="0" w:space="0" w:color="auto"/>
        <w:right w:val="none" w:sz="0" w:space="0" w:color="auto"/>
      </w:divBdr>
    </w:div>
    <w:div w:id="1793788578">
      <w:bodyDiv w:val="1"/>
      <w:marLeft w:val="0"/>
      <w:marRight w:val="0"/>
      <w:marTop w:val="0"/>
      <w:marBottom w:val="0"/>
      <w:divBdr>
        <w:top w:val="none" w:sz="0" w:space="0" w:color="auto"/>
        <w:left w:val="none" w:sz="0" w:space="0" w:color="auto"/>
        <w:bottom w:val="none" w:sz="0" w:space="0" w:color="auto"/>
        <w:right w:val="none" w:sz="0" w:space="0" w:color="auto"/>
      </w:divBdr>
    </w:div>
    <w:div w:id="1796750312">
      <w:bodyDiv w:val="1"/>
      <w:marLeft w:val="0"/>
      <w:marRight w:val="0"/>
      <w:marTop w:val="0"/>
      <w:marBottom w:val="0"/>
      <w:divBdr>
        <w:top w:val="none" w:sz="0" w:space="0" w:color="auto"/>
        <w:left w:val="none" w:sz="0" w:space="0" w:color="auto"/>
        <w:bottom w:val="none" w:sz="0" w:space="0" w:color="auto"/>
        <w:right w:val="none" w:sz="0" w:space="0" w:color="auto"/>
      </w:divBdr>
    </w:div>
    <w:div w:id="1852185459">
      <w:bodyDiv w:val="1"/>
      <w:marLeft w:val="0"/>
      <w:marRight w:val="0"/>
      <w:marTop w:val="0"/>
      <w:marBottom w:val="0"/>
      <w:divBdr>
        <w:top w:val="none" w:sz="0" w:space="0" w:color="auto"/>
        <w:left w:val="none" w:sz="0" w:space="0" w:color="auto"/>
        <w:bottom w:val="none" w:sz="0" w:space="0" w:color="auto"/>
        <w:right w:val="none" w:sz="0" w:space="0" w:color="auto"/>
      </w:divBdr>
    </w:div>
    <w:div w:id="1935893129">
      <w:bodyDiv w:val="1"/>
      <w:marLeft w:val="0"/>
      <w:marRight w:val="0"/>
      <w:marTop w:val="0"/>
      <w:marBottom w:val="0"/>
      <w:divBdr>
        <w:top w:val="none" w:sz="0" w:space="0" w:color="auto"/>
        <w:left w:val="none" w:sz="0" w:space="0" w:color="auto"/>
        <w:bottom w:val="none" w:sz="0" w:space="0" w:color="auto"/>
        <w:right w:val="none" w:sz="0" w:space="0" w:color="auto"/>
      </w:divBdr>
    </w:div>
    <w:div w:id="21115871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urait.ru/" TargetMode="External"/><Relationship Id="rId18" Type="http://schemas.openxmlformats.org/officeDocument/2006/relationships/hyperlink" Target="http://www.sciencedirect.com" TargetMode="External"/><Relationship Id="rId26" Type="http://schemas.openxmlformats.org/officeDocument/2006/relationships/hyperlink" Target="https://www.oecd-ilibrary.org/" TargetMode="External"/><Relationship Id="rId3" Type="http://schemas.openxmlformats.org/officeDocument/2006/relationships/styles" Target="styles.xml"/><Relationship Id="rId21" Type="http://schemas.openxmlformats.org/officeDocument/2006/relationships/hyperlink" Target="https://hstalks.com/business/journals/" TargetMode="External"/><Relationship Id="rId7" Type="http://schemas.openxmlformats.org/officeDocument/2006/relationships/endnotes" Target="endnotes.xml"/><Relationship Id="rId12" Type="http://schemas.openxmlformats.org/officeDocument/2006/relationships/hyperlink" Target="http://elib.fa.ru/" TargetMode="External"/><Relationship Id="rId17" Type="http://schemas.openxmlformats.org/officeDocument/2006/relationships/hyperlink" Target="http://link.springer.com/" TargetMode="External"/><Relationship Id="rId25" Type="http://schemas.openxmlformats.org/officeDocument/2006/relationships/hyperlink" Target="https://academic.oup.com/journals/" TargetMode="External"/><Relationship Id="rId2" Type="http://schemas.openxmlformats.org/officeDocument/2006/relationships/numbering" Target="numbering.xml"/><Relationship Id="rId16" Type="http://schemas.openxmlformats.org/officeDocument/2006/relationships/hyperlink" Target="https://spark-interfax.ru/" TargetMode="External"/><Relationship Id="rId20" Type="http://schemas.openxmlformats.org/officeDocument/2006/relationships/hyperlink" Target="https://hstalks.com/business/"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gks.ru" TargetMode="External"/><Relationship Id="rId24" Type="http://schemas.openxmlformats.org/officeDocument/2006/relationships/hyperlink" Target="https://www.jstor.org/" TargetMode="External"/><Relationship Id="rId5" Type="http://schemas.openxmlformats.org/officeDocument/2006/relationships/webSettings" Target="webSettings.xml"/><Relationship Id="rId15" Type="http://schemas.openxmlformats.org/officeDocument/2006/relationships/hyperlink" Target="http://lib.alpinadigital.ru/" TargetMode="External"/><Relationship Id="rId23" Type="http://schemas.openxmlformats.org/officeDocument/2006/relationships/hyperlink" Target="https://oversea.cnki.net/kns?dbcode=CFLQ" TargetMode="External"/><Relationship Id="rId28" Type="http://schemas.openxmlformats.org/officeDocument/2006/relationships/fontTable" Target="fontTable.xml"/><Relationship Id="rId10" Type="http://schemas.openxmlformats.org/officeDocument/2006/relationships/footer" Target="footer2.xml"/><Relationship Id="rId19" Type="http://schemas.openxmlformats.org/officeDocument/2006/relationships/hyperlink" Target="https://www.emerald.com/insight/"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ebs.prospekt.org/books" TargetMode="External"/><Relationship Id="rId22" Type="http://schemas.openxmlformats.org/officeDocument/2006/relationships/hyperlink" Target="https://ar.oversea.cnki.net/" TargetMode="External"/><Relationship Id="rId27" Type="http://schemas.openxmlformats.org/officeDocument/2006/relationships/hyperlink" Target="https://onlinelibrary.wiley.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67495D-6133-4AE7-9E12-C003EBACB1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132</TotalTime>
  <Pages>28</Pages>
  <Words>7365</Words>
  <Characters>41982</Characters>
  <Application>Microsoft Office Word</Application>
  <DocSecurity>0</DocSecurity>
  <Lines>349</Lines>
  <Paragraphs>98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49249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Васильева</dc:creator>
  <cp:lastModifiedBy>Иванова Карина Николаевна</cp:lastModifiedBy>
  <cp:revision>31</cp:revision>
  <cp:lastPrinted>2019-04-15T07:43:00Z</cp:lastPrinted>
  <dcterms:created xsi:type="dcterms:W3CDTF">2024-09-23T06:38:00Z</dcterms:created>
  <dcterms:modified xsi:type="dcterms:W3CDTF">2024-11-18T09:50:00Z</dcterms:modified>
</cp:coreProperties>
</file>